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ACAD6" w14:textId="68BAE62B" w:rsidR="00F51821" w:rsidRPr="00F51821" w:rsidRDefault="000A3F80" w:rsidP="00F51821">
      <w:pPr>
        <w:pStyle w:val="berschrift1"/>
      </w:pPr>
      <w:bookmarkStart w:id="0" w:name="_GoBack"/>
      <w:bookmarkEnd w:id="0"/>
      <w:r w:rsidRPr="00CC2413">
        <w:t xml:space="preserve">Aufgabe </w:t>
      </w:r>
      <w:r w:rsidR="006C5EE8" w:rsidRPr="00CC2413">
        <w:t>1</w:t>
      </w:r>
      <w:r w:rsidR="00F51821" w:rsidRPr="00C63F57">
        <w:rPr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4DEDC35" wp14:editId="04B2B9CB">
                <wp:simplePos x="0" y="0"/>
                <wp:positionH relativeFrom="column">
                  <wp:posOffset>4245610</wp:posOffset>
                </wp:positionH>
                <wp:positionV relativeFrom="paragraph">
                  <wp:posOffset>0</wp:posOffset>
                </wp:positionV>
                <wp:extent cx="1968500" cy="1404620"/>
                <wp:effectExtent l="0" t="0" r="12700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FC973" w14:textId="0E381A39" w:rsidR="00F51821" w:rsidRPr="00BB4475" w:rsidRDefault="00F51821" w:rsidP="00F51821">
                            <w:pPr>
                              <w:tabs>
                                <w:tab w:val="right" w:pos="9781"/>
                              </w:tabs>
                              <w:spacing w:line="360" w:lineRule="auto"/>
                              <w:rPr>
                                <w:rFonts w:ascii="Dreaming Outloud Pro" w:hAnsi="Dreaming Outloud Pro" w:cs="Dreaming Outloud Pro"/>
                                <w:iCs/>
                                <w:szCs w:val="24"/>
                                <w:u w:val="single"/>
                              </w:rPr>
                            </w:pPr>
                            <w:r w:rsidRPr="00BB4475">
                              <w:rPr>
                                <w:rFonts w:ascii="Dreaming Outloud Pro" w:hAnsi="Dreaming Outloud Pro" w:cs="Dreaming Outloud Pro"/>
                                <w:iCs/>
                                <w:szCs w:val="24"/>
                                <w:u w:val="single"/>
                              </w:rPr>
                              <w:t>Einkaufsliste:</w:t>
                            </w:r>
                          </w:p>
                          <w:p w14:paraId="36202DCD" w14:textId="6780AE4D" w:rsidR="00F51821" w:rsidRPr="001E5D46" w:rsidRDefault="003644A9" w:rsidP="00DD6E0B">
                            <w:pPr>
                              <w:tabs>
                                <w:tab w:val="left" w:pos="1985"/>
                                <w:tab w:val="left" w:pos="4820"/>
                                <w:tab w:val="right" w:pos="9781"/>
                              </w:tabs>
                              <w:spacing w:after="0" w:line="360" w:lineRule="auto"/>
                              <w:contextualSpacing/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</w:pP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Äpfel </w:t>
                            </w:r>
                            <w:r w:rsidR="004420D1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ab/>
                            </w:r>
                            <w:r w:rsidR="00F51821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2,20</w:t>
                            </w:r>
                            <w:r w:rsidR="00DA5ACD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€</w:t>
                            </w:r>
                            <w:r w:rsidR="00F51821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</w:p>
                          <w:p w14:paraId="0B89D00B" w14:textId="4EABBD67" w:rsidR="00F51821" w:rsidRPr="001E5D46" w:rsidRDefault="003644A9" w:rsidP="00DD6E0B">
                            <w:pPr>
                              <w:tabs>
                                <w:tab w:val="left" w:pos="1985"/>
                                <w:tab w:val="left" w:pos="4820"/>
                                <w:tab w:val="right" w:pos="9781"/>
                              </w:tabs>
                              <w:spacing w:after="0" w:line="360" w:lineRule="auto"/>
                              <w:contextualSpacing/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</w:pP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Gouda </w:t>
                            </w:r>
                            <w:r w:rsidR="004420D1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ab/>
                            </w:r>
                            <w:r w:rsidR="00F51821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1,99</w:t>
                            </w:r>
                            <w:r w:rsidR="00DA5ACD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€</w:t>
                            </w:r>
                          </w:p>
                          <w:p w14:paraId="40FEDCCF" w14:textId="2D8DF4CE" w:rsidR="00F51821" w:rsidRPr="001E5D46" w:rsidRDefault="004420D1" w:rsidP="00DD6E0B">
                            <w:pPr>
                              <w:tabs>
                                <w:tab w:val="left" w:pos="1985"/>
                                <w:tab w:val="left" w:pos="4820"/>
                                <w:tab w:val="right" w:pos="9781"/>
                              </w:tabs>
                              <w:spacing w:after="0" w:line="360" w:lineRule="auto"/>
                              <w:contextualSpacing/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</w:pPr>
                            <w:r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Kiste</w:t>
                            </w:r>
                            <w:r w:rsidR="00BA4BE5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Wasser </w:t>
                            </w:r>
                            <w:r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ab/>
                            </w:r>
                            <w:r w:rsidR="00F51821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7,97</w:t>
                            </w:r>
                            <w:r w:rsidR="00DA5ACD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="00BA4BE5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€</w:t>
                            </w:r>
                          </w:p>
                          <w:p w14:paraId="0C69CE7D" w14:textId="39F55B41" w:rsidR="00F51821" w:rsidRPr="001E5D46" w:rsidRDefault="00D82602" w:rsidP="00DD6E0B">
                            <w:pPr>
                              <w:tabs>
                                <w:tab w:val="left" w:pos="1985"/>
                                <w:tab w:val="left" w:pos="4820"/>
                                <w:tab w:val="right" w:pos="9781"/>
                              </w:tabs>
                              <w:spacing w:after="0" w:line="360" w:lineRule="auto"/>
                              <w:contextualSpacing/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</w:pP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Erdbeeren </w:t>
                            </w:r>
                            <w:r w:rsidR="004420D1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ab/>
                            </w:r>
                            <w:r w:rsidR="00F51821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3,45</w:t>
                            </w:r>
                            <w:r w:rsidR="00DA5ACD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€</w:t>
                            </w:r>
                          </w:p>
                          <w:p w14:paraId="2EE860B2" w14:textId="14BA8CFB" w:rsidR="00F51821" w:rsidRPr="00B559C0" w:rsidRDefault="00D82602" w:rsidP="00DD6E0B">
                            <w:pPr>
                              <w:tabs>
                                <w:tab w:val="left" w:pos="1985"/>
                                <w:tab w:val="left" w:pos="4820"/>
                                <w:tab w:val="right" w:pos="9781"/>
                              </w:tabs>
                              <w:spacing w:after="0" w:line="360" w:lineRule="auto"/>
                              <w:contextualSpacing/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</w:pP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Waschmittel </w:t>
                            </w:r>
                            <w:r w:rsidR="004420D1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ab/>
                            </w:r>
                            <w:r w:rsidR="00F51821"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5,98</w:t>
                            </w:r>
                            <w:r w:rsidR="00DA5ACD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 xml:space="preserve"> </w:t>
                            </w:r>
                            <w:r w:rsidRPr="001E5D46">
                              <w:rPr>
                                <w:rFonts w:ascii="Dreaming Outloud Pro" w:eastAsia="Times New Roman" w:hAnsi="Dreaming Outloud Pro" w:cs="Dreaming Outloud Pro"/>
                                <w:iCs/>
                                <w:szCs w:val="24"/>
                                <w:lang w:eastAsia="de-DE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DEDC3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4.3pt;margin-top:0;width:15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">
                <v:textbox style="mso-fit-shape-to-text:t">
                  <w:txbxContent>
                    <w:p w14:paraId="7C3FC973" w14:textId="0E381A39" w:rsidR="00F51821" w:rsidRPr="00BB4475" w:rsidRDefault="00F51821" w:rsidP="00F51821">
                      <w:pPr>
                        <w:tabs>
                          <w:tab w:val="right" w:pos="9781"/>
                        </w:tabs>
                        <w:spacing w:line="360" w:lineRule="auto"/>
                        <w:rPr>
                          <w:rFonts w:ascii="Dreaming Outloud Pro" w:hAnsi="Dreaming Outloud Pro" w:cs="Dreaming Outloud Pro"/>
                          <w:iCs/>
                          <w:szCs w:val="24"/>
                          <w:u w:val="single"/>
                        </w:rPr>
                      </w:pPr>
                      <w:r w:rsidRPr="00BB4475">
                        <w:rPr>
                          <w:rFonts w:ascii="Dreaming Outloud Pro" w:hAnsi="Dreaming Outloud Pro" w:cs="Dreaming Outloud Pro"/>
                          <w:iCs/>
                          <w:szCs w:val="24"/>
                          <w:u w:val="single"/>
                        </w:rPr>
                        <w:t>Einkaufsliste:</w:t>
                      </w:r>
                    </w:p>
                    <w:p w14:paraId="36202DCD" w14:textId="6780AE4D" w:rsidR="00F51821" w:rsidRPr="001E5D46" w:rsidRDefault="003644A9" w:rsidP="00DD6E0B">
                      <w:pPr>
                        <w:tabs>
                          <w:tab w:val="left" w:pos="1985"/>
                          <w:tab w:val="left" w:pos="4820"/>
                          <w:tab w:val="right" w:pos="9781"/>
                        </w:tabs>
                        <w:spacing w:after="0" w:line="360" w:lineRule="auto"/>
                        <w:contextualSpacing/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</w:pP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Äpfel </w:t>
                      </w:r>
                      <w:r w:rsidR="004420D1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ab/>
                      </w:r>
                      <w:r w:rsidR="00F51821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2,20</w:t>
                      </w:r>
                      <w:r w:rsidR="00DA5ACD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</w:t>
                      </w: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€</w:t>
                      </w:r>
                      <w:r w:rsidR="00F51821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</w:t>
                      </w:r>
                    </w:p>
                    <w:p w14:paraId="0B89D00B" w14:textId="4EABBD67" w:rsidR="00F51821" w:rsidRPr="001E5D46" w:rsidRDefault="003644A9" w:rsidP="00DD6E0B">
                      <w:pPr>
                        <w:tabs>
                          <w:tab w:val="left" w:pos="1985"/>
                          <w:tab w:val="left" w:pos="4820"/>
                          <w:tab w:val="right" w:pos="9781"/>
                        </w:tabs>
                        <w:spacing w:after="0" w:line="360" w:lineRule="auto"/>
                        <w:contextualSpacing/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</w:pP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Gouda </w:t>
                      </w:r>
                      <w:r w:rsidR="004420D1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ab/>
                      </w:r>
                      <w:r w:rsidR="00F51821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1,99</w:t>
                      </w:r>
                      <w:r w:rsidR="00DA5ACD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</w:t>
                      </w: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€</w:t>
                      </w:r>
                    </w:p>
                    <w:p w14:paraId="40FEDCCF" w14:textId="2D8DF4CE" w:rsidR="00F51821" w:rsidRPr="001E5D46" w:rsidRDefault="004420D1" w:rsidP="00DD6E0B">
                      <w:pPr>
                        <w:tabs>
                          <w:tab w:val="left" w:pos="1985"/>
                          <w:tab w:val="left" w:pos="4820"/>
                          <w:tab w:val="right" w:pos="9781"/>
                        </w:tabs>
                        <w:spacing w:after="0" w:line="360" w:lineRule="auto"/>
                        <w:contextualSpacing/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</w:pPr>
                      <w:r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Kiste</w:t>
                      </w:r>
                      <w:r w:rsidR="00BA4BE5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Wasser </w:t>
                      </w:r>
                      <w:r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ab/>
                      </w:r>
                      <w:r w:rsidR="00F51821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7,97</w:t>
                      </w:r>
                      <w:r w:rsidR="00DA5ACD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</w:t>
                      </w:r>
                      <w:r w:rsidR="00BA4BE5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€</w:t>
                      </w:r>
                    </w:p>
                    <w:p w14:paraId="0C69CE7D" w14:textId="39F55B41" w:rsidR="00F51821" w:rsidRPr="001E5D46" w:rsidRDefault="00D82602" w:rsidP="00DD6E0B">
                      <w:pPr>
                        <w:tabs>
                          <w:tab w:val="left" w:pos="1985"/>
                          <w:tab w:val="left" w:pos="4820"/>
                          <w:tab w:val="right" w:pos="9781"/>
                        </w:tabs>
                        <w:spacing w:after="0" w:line="360" w:lineRule="auto"/>
                        <w:contextualSpacing/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</w:pP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Erdbeeren </w:t>
                      </w:r>
                      <w:r w:rsidR="004420D1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ab/>
                      </w:r>
                      <w:r w:rsidR="00F51821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3,45</w:t>
                      </w:r>
                      <w:r w:rsidR="00DA5ACD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</w:t>
                      </w: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€</w:t>
                      </w:r>
                    </w:p>
                    <w:p w14:paraId="2EE860B2" w14:textId="14BA8CFB" w:rsidR="00F51821" w:rsidRPr="00B559C0" w:rsidRDefault="00D82602" w:rsidP="00DD6E0B">
                      <w:pPr>
                        <w:tabs>
                          <w:tab w:val="left" w:pos="1985"/>
                          <w:tab w:val="left" w:pos="4820"/>
                          <w:tab w:val="right" w:pos="9781"/>
                        </w:tabs>
                        <w:spacing w:after="0" w:line="360" w:lineRule="auto"/>
                        <w:contextualSpacing/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</w:pP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Waschmittel </w:t>
                      </w:r>
                      <w:r w:rsidR="004420D1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ab/>
                      </w:r>
                      <w:r w:rsidR="00F51821"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5,98</w:t>
                      </w:r>
                      <w:r w:rsidR="00DA5ACD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 xml:space="preserve"> </w:t>
                      </w:r>
                      <w:r w:rsidRPr="001E5D46">
                        <w:rPr>
                          <w:rFonts w:ascii="Dreaming Outloud Pro" w:eastAsia="Times New Roman" w:hAnsi="Dreaming Outloud Pro" w:cs="Dreaming Outloud Pro"/>
                          <w:iCs/>
                          <w:szCs w:val="24"/>
                          <w:lang w:eastAsia="de-DE"/>
                        </w:rPr>
                        <w:t>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0C8353" w14:textId="77777777" w:rsidR="00F51821" w:rsidRDefault="00F51821" w:rsidP="00B559C0">
      <w:pPr>
        <w:tabs>
          <w:tab w:val="left" w:pos="4820"/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2016FDB1" w14:textId="6FFEA31A" w:rsidR="00F51821" w:rsidRDefault="00F51821" w:rsidP="00F51821">
      <w:pPr>
        <w:pStyle w:val="Listenabsatz"/>
        <w:numPr>
          <w:ilvl w:val="0"/>
          <w:numId w:val="9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 xml:space="preserve">Sabine </w:t>
      </w:r>
      <w:r w:rsidR="001213E5">
        <w:rPr>
          <w:rFonts w:asciiTheme="minorHAnsi" w:hAnsiTheme="minorHAnsi" w:cstheme="minorHAnsi"/>
          <w:iCs/>
          <w:szCs w:val="24"/>
        </w:rPr>
        <w:t>möchte folgende Produkte kaufen.</w:t>
      </w:r>
    </w:p>
    <w:p w14:paraId="2D0F306A" w14:textId="1CAC2E44" w:rsidR="00F51821" w:rsidRDefault="00F51821" w:rsidP="00B559C0">
      <w:pPr>
        <w:pStyle w:val="Listenabsatz"/>
        <w:tabs>
          <w:tab w:val="left" w:pos="5103"/>
          <w:tab w:val="right" w:pos="9781"/>
        </w:tabs>
        <w:spacing w:line="360" w:lineRule="auto"/>
        <w:ind w:left="360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>Entscheide mit einer Überschlags</w:t>
      </w:r>
      <w:r w:rsidR="00B559C0">
        <w:rPr>
          <w:rFonts w:asciiTheme="minorHAnsi" w:hAnsiTheme="minorHAnsi" w:cstheme="minorHAnsi"/>
          <w:iCs/>
          <w:szCs w:val="24"/>
        </w:rPr>
        <w:t xml:space="preserve">rechnung, ob 20 € ausreichen. </w:t>
      </w:r>
      <w:r w:rsidR="00B559C0">
        <w:rPr>
          <w:rFonts w:asciiTheme="minorHAnsi" w:hAnsiTheme="minorHAnsi" w:cstheme="minorHAnsi"/>
          <w:iCs/>
          <w:szCs w:val="24"/>
        </w:rPr>
        <w:tab/>
        <w:t>[1 BE]</w:t>
      </w:r>
    </w:p>
    <w:p w14:paraId="4C9EDA28" w14:textId="77777777" w:rsidR="00B559C0" w:rsidRDefault="00B559C0" w:rsidP="00F51821">
      <w:pPr>
        <w:pStyle w:val="Listenabsatz"/>
        <w:tabs>
          <w:tab w:val="right" w:pos="9781"/>
        </w:tabs>
        <w:spacing w:line="360" w:lineRule="auto"/>
        <w:ind w:left="360"/>
        <w:rPr>
          <w:rFonts w:asciiTheme="minorHAnsi" w:hAnsiTheme="minorHAnsi" w:cstheme="minorHAnsi"/>
          <w:iCs/>
          <w:szCs w:val="24"/>
        </w:rPr>
      </w:pPr>
    </w:p>
    <w:p w14:paraId="052410F8" w14:textId="77777777" w:rsidR="00B559C0" w:rsidRDefault="00B559C0" w:rsidP="00F51821">
      <w:pPr>
        <w:pStyle w:val="Listenabsatz"/>
        <w:tabs>
          <w:tab w:val="right" w:pos="9781"/>
        </w:tabs>
        <w:spacing w:line="360" w:lineRule="auto"/>
        <w:ind w:left="360"/>
        <w:rPr>
          <w:rFonts w:asciiTheme="minorHAnsi" w:hAnsiTheme="minorHAnsi" w:cstheme="minorHAnsi"/>
          <w:iCs/>
          <w:szCs w:val="24"/>
        </w:rPr>
      </w:pPr>
    </w:p>
    <w:p w14:paraId="1EEC0E39" w14:textId="30D3674F" w:rsidR="00F51821" w:rsidRDefault="00F51821" w:rsidP="00B559C0">
      <w:pPr>
        <w:pStyle w:val="Listenabsatz"/>
        <w:numPr>
          <w:ilvl w:val="0"/>
          <w:numId w:val="9"/>
        </w:numPr>
        <w:tabs>
          <w:tab w:val="left" w:pos="5103"/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 xml:space="preserve">2 </w:t>
      </w:r>
      <w:r w:rsidR="00AB00F0">
        <w:rPr>
          <w:rFonts w:asciiTheme="minorHAnsi" w:hAnsiTheme="minorHAnsi" w:cstheme="minorHAnsi"/>
          <w:iCs/>
          <w:szCs w:val="24"/>
        </w:rPr>
        <w:t>Tafeln Schokolade</w:t>
      </w:r>
      <w:r>
        <w:rPr>
          <w:rFonts w:asciiTheme="minorHAnsi" w:hAnsiTheme="minorHAnsi" w:cstheme="minorHAnsi"/>
          <w:iCs/>
          <w:szCs w:val="24"/>
        </w:rPr>
        <w:t xml:space="preserve"> kosten zusammen 2,10 €. </w:t>
      </w:r>
      <w:r>
        <w:rPr>
          <w:rFonts w:asciiTheme="minorHAnsi" w:hAnsiTheme="minorHAnsi" w:cstheme="minorHAnsi"/>
          <w:iCs/>
          <w:szCs w:val="24"/>
        </w:rPr>
        <w:br/>
        <w:t xml:space="preserve">Berechne den Preis für 5 </w:t>
      </w:r>
      <w:r w:rsidR="00AB00F0">
        <w:rPr>
          <w:rFonts w:asciiTheme="minorHAnsi" w:hAnsiTheme="minorHAnsi" w:cstheme="minorHAnsi"/>
          <w:iCs/>
          <w:szCs w:val="24"/>
        </w:rPr>
        <w:t>Tafeln Schokolade</w:t>
      </w:r>
      <w:r>
        <w:rPr>
          <w:rFonts w:asciiTheme="minorHAnsi" w:hAnsiTheme="minorHAnsi" w:cstheme="minorHAnsi"/>
          <w:iCs/>
          <w:szCs w:val="24"/>
        </w:rPr>
        <w:t>.</w:t>
      </w:r>
      <w:r>
        <w:rPr>
          <w:rFonts w:asciiTheme="minorHAnsi" w:hAnsiTheme="minorHAnsi" w:cstheme="minorHAnsi"/>
          <w:iCs/>
          <w:szCs w:val="24"/>
        </w:rPr>
        <w:tab/>
      </w:r>
      <w:r w:rsidR="00B559C0">
        <w:rPr>
          <w:rFonts w:asciiTheme="minorHAnsi" w:hAnsiTheme="minorHAnsi" w:cstheme="minorHAnsi"/>
          <w:iCs/>
          <w:szCs w:val="24"/>
        </w:rPr>
        <w:tab/>
      </w:r>
      <w:r w:rsidR="008716E9">
        <w:rPr>
          <w:rFonts w:asciiTheme="minorHAnsi" w:hAnsiTheme="minorHAnsi" w:cstheme="minorHAnsi"/>
          <w:iCs/>
          <w:szCs w:val="24"/>
        </w:rPr>
        <w:t>[</w:t>
      </w:r>
      <w:r>
        <w:rPr>
          <w:rFonts w:asciiTheme="minorHAnsi" w:hAnsiTheme="minorHAnsi" w:cstheme="minorHAnsi"/>
          <w:iCs/>
          <w:szCs w:val="24"/>
        </w:rPr>
        <w:t>2 BE</w:t>
      </w:r>
      <w:r w:rsidR="008716E9">
        <w:rPr>
          <w:rFonts w:asciiTheme="minorHAnsi" w:hAnsiTheme="minorHAnsi" w:cstheme="minorHAnsi"/>
          <w:iCs/>
          <w:szCs w:val="24"/>
        </w:rPr>
        <w:t>]</w:t>
      </w:r>
    </w:p>
    <w:p w14:paraId="60EA6663" w14:textId="77777777" w:rsidR="00F51821" w:rsidRDefault="00F51821" w:rsidP="00F51821">
      <w:pPr>
        <w:pStyle w:val="Listenabsatz"/>
        <w:tabs>
          <w:tab w:val="right" w:pos="9781"/>
        </w:tabs>
        <w:spacing w:line="360" w:lineRule="auto"/>
        <w:ind w:left="360"/>
        <w:rPr>
          <w:rFonts w:asciiTheme="minorHAnsi" w:hAnsiTheme="minorHAnsi" w:cstheme="minorHAnsi"/>
          <w:iCs/>
          <w:szCs w:val="24"/>
        </w:rPr>
      </w:pPr>
    </w:p>
    <w:p w14:paraId="1B66E153" w14:textId="3E69F10F" w:rsidR="00F51821" w:rsidRPr="00BF0251" w:rsidRDefault="00F51821" w:rsidP="00F51821">
      <w:pPr>
        <w:pStyle w:val="Listenabsatz"/>
        <w:numPr>
          <w:ilvl w:val="0"/>
          <w:numId w:val="9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>Anfang März kostete</w:t>
      </w:r>
      <w:r w:rsidRPr="00BF0251">
        <w:rPr>
          <w:rFonts w:asciiTheme="minorHAnsi" w:hAnsiTheme="minorHAnsi" w:cstheme="minorHAnsi"/>
          <w:iCs/>
          <w:szCs w:val="24"/>
        </w:rPr>
        <w:t xml:space="preserve"> e</w:t>
      </w:r>
      <w:r>
        <w:rPr>
          <w:rFonts w:asciiTheme="minorHAnsi" w:hAnsiTheme="minorHAnsi" w:cstheme="minorHAnsi"/>
          <w:iCs/>
          <w:szCs w:val="24"/>
        </w:rPr>
        <w:t>in Päckchen Butter 2,0</w:t>
      </w:r>
      <w:r w:rsidRPr="00BF0251">
        <w:rPr>
          <w:rFonts w:asciiTheme="minorHAnsi" w:hAnsiTheme="minorHAnsi" w:cstheme="minorHAnsi"/>
          <w:iCs/>
          <w:szCs w:val="24"/>
        </w:rPr>
        <w:t xml:space="preserve">0 €. </w:t>
      </w:r>
      <w:r>
        <w:rPr>
          <w:rFonts w:asciiTheme="minorHAnsi" w:hAnsiTheme="minorHAnsi" w:cstheme="minorHAnsi"/>
          <w:iCs/>
          <w:szCs w:val="24"/>
        </w:rPr>
        <w:br/>
      </w:r>
      <w:r w:rsidRPr="00BF0251">
        <w:rPr>
          <w:rFonts w:asciiTheme="minorHAnsi" w:hAnsiTheme="minorHAnsi" w:cstheme="minorHAnsi"/>
          <w:iCs/>
          <w:szCs w:val="24"/>
        </w:rPr>
        <w:t xml:space="preserve">Anfang </w:t>
      </w:r>
      <w:r>
        <w:rPr>
          <w:rFonts w:asciiTheme="minorHAnsi" w:hAnsiTheme="minorHAnsi" w:cstheme="minorHAnsi"/>
          <w:iCs/>
          <w:szCs w:val="24"/>
        </w:rPr>
        <w:t>April</w:t>
      </w:r>
      <w:r w:rsidRPr="00BF0251">
        <w:rPr>
          <w:rFonts w:asciiTheme="minorHAnsi" w:hAnsiTheme="minorHAnsi" w:cstheme="minorHAnsi"/>
          <w:iCs/>
          <w:szCs w:val="24"/>
        </w:rPr>
        <w:t xml:space="preserve"> lag der Preis bei </w:t>
      </w:r>
      <w:r>
        <w:rPr>
          <w:rFonts w:asciiTheme="minorHAnsi" w:hAnsiTheme="minorHAnsi" w:cstheme="minorHAnsi"/>
          <w:iCs/>
          <w:szCs w:val="24"/>
        </w:rPr>
        <w:t>2,4</w:t>
      </w:r>
      <w:r w:rsidRPr="00BF0251">
        <w:rPr>
          <w:rFonts w:asciiTheme="minorHAnsi" w:hAnsiTheme="minorHAnsi" w:cstheme="minorHAnsi"/>
          <w:iCs/>
          <w:szCs w:val="24"/>
        </w:rPr>
        <w:t>0 €</w:t>
      </w:r>
      <w:r>
        <w:rPr>
          <w:rFonts w:asciiTheme="minorHAnsi" w:hAnsiTheme="minorHAnsi" w:cstheme="minorHAnsi"/>
          <w:iCs/>
          <w:szCs w:val="24"/>
        </w:rPr>
        <w:t>.</w:t>
      </w:r>
      <w:r w:rsidRPr="00BF0251">
        <w:rPr>
          <w:rFonts w:asciiTheme="minorHAnsi" w:hAnsiTheme="minorHAnsi" w:cstheme="minorHAnsi"/>
          <w:iCs/>
          <w:szCs w:val="24"/>
        </w:rPr>
        <w:br/>
      </w:r>
      <w:r>
        <w:rPr>
          <w:rFonts w:asciiTheme="minorHAnsi" w:hAnsiTheme="minorHAnsi" w:cstheme="minorHAnsi"/>
          <w:iCs/>
          <w:szCs w:val="24"/>
        </w:rPr>
        <w:t>Berechne</w:t>
      </w:r>
      <w:r w:rsidRPr="00BF0251">
        <w:rPr>
          <w:rFonts w:asciiTheme="minorHAnsi" w:hAnsiTheme="minorHAnsi" w:cstheme="minorHAnsi"/>
          <w:iCs/>
          <w:szCs w:val="24"/>
        </w:rPr>
        <w:t xml:space="preserve">, um wie viel Prozent die Butter teurer geworden ist. </w:t>
      </w:r>
      <w:r>
        <w:rPr>
          <w:rFonts w:asciiTheme="minorHAnsi" w:hAnsiTheme="minorHAnsi" w:cstheme="minorHAnsi"/>
          <w:iCs/>
          <w:szCs w:val="24"/>
        </w:rPr>
        <w:tab/>
      </w:r>
      <w:r w:rsidR="008716E9">
        <w:rPr>
          <w:rFonts w:asciiTheme="minorHAnsi" w:hAnsiTheme="minorHAnsi" w:cstheme="minorHAnsi"/>
          <w:iCs/>
          <w:szCs w:val="24"/>
        </w:rPr>
        <w:t>[</w:t>
      </w:r>
      <w:r>
        <w:rPr>
          <w:rFonts w:asciiTheme="minorHAnsi" w:hAnsiTheme="minorHAnsi" w:cstheme="minorHAnsi"/>
          <w:iCs/>
          <w:szCs w:val="24"/>
        </w:rPr>
        <w:t>2 BE</w:t>
      </w:r>
      <w:r w:rsidR="008716E9">
        <w:rPr>
          <w:rFonts w:asciiTheme="minorHAnsi" w:hAnsiTheme="minorHAnsi" w:cstheme="minorHAnsi"/>
          <w:iCs/>
          <w:szCs w:val="24"/>
        </w:rPr>
        <w:t>]</w:t>
      </w:r>
    </w:p>
    <w:p w14:paraId="4E13C16D" w14:textId="77777777" w:rsidR="00662978" w:rsidRPr="00662978" w:rsidRDefault="00662978" w:rsidP="00CC2413">
      <w:pPr>
        <w:tabs>
          <w:tab w:val="left" w:pos="360"/>
          <w:tab w:val="right" w:pos="992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</w:p>
    <w:p w14:paraId="2CAB4B1C" w14:textId="77777777" w:rsidR="00662978" w:rsidRPr="00662978" w:rsidRDefault="00662978" w:rsidP="00CC2413">
      <w:pPr>
        <w:tabs>
          <w:tab w:val="right" w:pos="992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0CB837D1" w14:textId="77777777" w:rsidR="00CE499E" w:rsidRDefault="00CE499E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1242043A" w14:textId="3AC80A6B" w:rsidR="00CE499E" w:rsidRDefault="00CE499E" w:rsidP="00CE499E">
      <w:pPr>
        <w:rPr>
          <w:rFonts w:cstheme="minorHAnsi"/>
          <w:b/>
          <w:sz w:val="28"/>
          <w:szCs w:val="28"/>
        </w:rPr>
      </w:pPr>
      <w:r w:rsidRPr="000A2BD8">
        <w:rPr>
          <w:rFonts w:cstheme="minorHAnsi"/>
          <w:b/>
          <w:sz w:val="28"/>
          <w:szCs w:val="28"/>
        </w:rPr>
        <w:lastRenderedPageBreak/>
        <w:t xml:space="preserve">Aufgabe </w:t>
      </w:r>
      <w:r>
        <w:rPr>
          <w:rFonts w:cstheme="minorHAnsi"/>
          <w:b/>
          <w:sz w:val="28"/>
          <w:szCs w:val="28"/>
        </w:rPr>
        <w:t>2</w:t>
      </w:r>
    </w:p>
    <w:p w14:paraId="614CBBD4" w14:textId="77777777" w:rsidR="0087087D" w:rsidRPr="0087087D" w:rsidRDefault="0087087D" w:rsidP="00CE499E">
      <w:pPr>
        <w:rPr>
          <w:rFonts w:cstheme="minorHAnsi"/>
          <w:szCs w:val="28"/>
        </w:rPr>
      </w:pPr>
    </w:p>
    <w:p w14:paraId="09A8DA7F" w14:textId="7F3D28FD" w:rsidR="00CE499E" w:rsidRPr="00CE499E" w:rsidRDefault="00CE499E" w:rsidP="00CE499E">
      <w:pPr>
        <w:pStyle w:val="KeinLeerraum"/>
        <w:numPr>
          <w:ilvl w:val="0"/>
          <w:numId w:val="6"/>
        </w:numPr>
        <w:tabs>
          <w:tab w:val="right" w:pos="9781"/>
        </w:tabs>
      </w:pPr>
      <w:r w:rsidRPr="00CE499E">
        <w:t xml:space="preserve">Ordne </w:t>
      </w:r>
      <w:r w:rsidR="00685625" w:rsidRPr="00076BD0">
        <w:t xml:space="preserve">den Graphen </w:t>
      </w:r>
      <w:r w:rsidR="00685625" w:rsidRPr="00076BD0">
        <w:rPr>
          <w:b/>
        </w:rPr>
        <w:t>A</w:t>
      </w:r>
      <w:r w:rsidR="00685625" w:rsidRPr="00076BD0">
        <w:t xml:space="preserve">, </w:t>
      </w:r>
      <w:r w:rsidR="00685625" w:rsidRPr="00076BD0">
        <w:rPr>
          <w:b/>
        </w:rPr>
        <w:t>B</w:t>
      </w:r>
      <w:r w:rsidR="00685625" w:rsidRPr="00076BD0">
        <w:t xml:space="preserve">, </w:t>
      </w:r>
      <w:r w:rsidR="00685625" w:rsidRPr="00076BD0">
        <w:rPr>
          <w:b/>
        </w:rPr>
        <w:t>C</w:t>
      </w:r>
      <w:r w:rsidR="00685625" w:rsidRPr="00076BD0">
        <w:t xml:space="preserve">  je eine </w:t>
      </w:r>
      <w:r w:rsidRPr="00076BD0">
        <w:t xml:space="preserve">Funktionsgleichung zu. </w:t>
      </w:r>
      <w:r w:rsidRPr="00076BD0">
        <w:br/>
        <w:t xml:space="preserve">Begründe deine Zuordnung für die Funktion </w:t>
      </w:r>
      <m:oMath>
        <m:r>
          <w:rPr>
            <w:rFonts w:ascii="Cambria Math" w:hAnsi="Cambria Math"/>
          </w:rPr>
          <m:t>f</m:t>
        </m:r>
      </m:oMath>
      <w:r w:rsidRPr="00076BD0">
        <w:t>.</w:t>
      </w:r>
      <w:r w:rsidRPr="00CE499E">
        <w:tab/>
      </w:r>
      <w:r w:rsidR="008716E9">
        <w:t>[</w:t>
      </w:r>
      <w:r w:rsidRPr="00CE499E">
        <w:t>2 BE</w:t>
      </w:r>
      <w:r w:rsidR="008716E9">
        <w:t>]</w:t>
      </w:r>
    </w:p>
    <w:p w14:paraId="2DD3012C" w14:textId="6EC8F6BF" w:rsidR="00CE499E" w:rsidRPr="006C4709" w:rsidRDefault="006C4709" w:rsidP="006C4709">
      <w:pPr>
        <w:tabs>
          <w:tab w:val="left" w:pos="426"/>
          <w:tab w:val="right" w:pos="9781"/>
        </w:tabs>
        <w:spacing w:line="360" w:lineRule="auto"/>
        <w:ind w:left="360"/>
        <w:rPr>
          <w:rFonts w:cstheme="minorHAnsi"/>
          <w:iCs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Cs w:val="24"/>
            </w:rPr>
            <m:t>f</m:t>
          </m:r>
          <m:d>
            <m:dPr>
              <m:ctrlPr>
                <w:rPr>
                  <w:rFonts w:ascii="Cambria Math" w:hAnsi="Cambria Math" w:cstheme="minorHAnsi"/>
                  <w:i/>
                  <w:szCs w:val="24"/>
                </w:rPr>
              </m:ctrlPr>
            </m:dPr>
            <m:e>
              <m:r>
                <w:rPr>
                  <w:rFonts w:ascii="Cambria Math" w:hAnsi="Cambria Math" w:cstheme="minorHAnsi"/>
                  <w:szCs w:val="24"/>
                </w:rPr>
                <m:t>x</m:t>
              </m:r>
            </m:e>
          </m:d>
          <m:r>
            <w:rPr>
              <w:rFonts w:ascii="Cambria Math" w:hAnsi="Cambria Math" w:cstheme="minorHAnsi"/>
              <w:szCs w:val="24"/>
            </w:rPr>
            <m:t>= 2x + 2</m:t>
          </m:r>
          <m:r>
            <m:rPr>
              <m:sty m:val="p"/>
            </m:rPr>
            <w:rPr>
              <w:rFonts w:ascii="Cambria Math" w:hAnsi="Cambria Math" w:cstheme="minorHAnsi"/>
              <w:szCs w:val="24"/>
            </w:rPr>
            <w:br/>
          </m:r>
        </m:oMath>
        <m:oMath>
          <m:r>
            <w:rPr>
              <w:rFonts w:ascii="Cambria Math" w:hAnsi="Cambria Math" w:cstheme="minorHAnsi"/>
              <w:szCs w:val="24"/>
            </w:rPr>
            <m:t>g(x) = 0,5x – 2</m:t>
          </m:r>
          <m:r>
            <m:rPr>
              <m:sty m:val="p"/>
            </m:rPr>
            <w:rPr>
              <w:rFonts w:cstheme="minorHAnsi"/>
              <w:szCs w:val="24"/>
            </w:rPr>
            <w:br/>
          </m:r>
        </m:oMath>
        <m:oMath>
          <m:r>
            <w:rPr>
              <w:rFonts w:ascii="Cambria Math" w:hAnsi="Cambria Math" w:cstheme="minorHAnsi"/>
              <w:szCs w:val="24"/>
            </w:rPr>
            <m:t>h(x) = 2</m:t>
          </m:r>
        </m:oMath>
      </m:oMathPara>
    </w:p>
    <w:p w14:paraId="12E0AFF5" w14:textId="25198928" w:rsidR="00CE499E" w:rsidRDefault="00076BD0" w:rsidP="00CE499E">
      <w:pPr>
        <w:tabs>
          <w:tab w:val="right" w:pos="9781"/>
        </w:tabs>
        <w:spacing w:line="360" w:lineRule="auto"/>
        <w:jc w:val="center"/>
        <w:rPr>
          <w:rFonts w:cstheme="minorHAnsi"/>
          <w:iCs/>
          <w:szCs w:val="24"/>
        </w:rPr>
      </w:pPr>
      <w:r w:rsidRPr="00076BD0">
        <w:rPr>
          <w:rFonts w:cstheme="minorHAnsi"/>
          <w:iCs/>
          <w:noProof/>
          <w:szCs w:val="24"/>
          <w:lang w:eastAsia="de-DE"/>
        </w:rPr>
        <w:drawing>
          <wp:inline distT="0" distB="0" distL="0" distR="0" wp14:anchorId="3857554B" wp14:editId="586B3D3F">
            <wp:extent cx="3857625" cy="3190875"/>
            <wp:effectExtent l="0" t="0" r="9525" b="9525"/>
            <wp:docPr id="5" name="Grafik 5" descr="C:\Users\Dirk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rk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AFB9B" w14:textId="77777777" w:rsidR="00CE499E" w:rsidRPr="00F42560" w:rsidRDefault="00CE499E" w:rsidP="00CE499E">
      <w:pPr>
        <w:tabs>
          <w:tab w:val="right" w:pos="9781"/>
        </w:tabs>
        <w:spacing w:line="360" w:lineRule="auto"/>
        <w:rPr>
          <w:rFonts w:cstheme="minorHAnsi"/>
          <w:iCs/>
          <w:szCs w:val="24"/>
        </w:rPr>
      </w:pPr>
    </w:p>
    <w:p w14:paraId="16234C97" w14:textId="7E8DDC8F" w:rsidR="00CE499E" w:rsidRDefault="00CE499E" w:rsidP="00CE499E">
      <w:pPr>
        <w:pStyle w:val="Listenabsatz"/>
        <w:numPr>
          <w:ilvl w:val="0"/>
          <w:numId w:val="1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 w:rsidRPr="004F629A">
        <w:rPr>
          <w:rFonts w:asciiTheme="minorHAnsi" w:hAnsiTheme="minorHAnsi" w:cstheme="minorHAnsi"/>
          <w:iCs/>
          <w:szCs w:val="24"/>
        </w:rPr>
        <w:t xml:space="preserve">Stelle </w:t>
      </w:r>
      <w:r w:rsidR="00685625">
        <w:rPr>
          <w:rFonts w:asciiTheme="minorHAnsi" w:hAnsiTheme="minorHAnsi" w:cstheme="minorHAnsi"/>
          <w:iCs/>
          <w:szCs w:val="24"/>
        </w:rPr>
        <w:t xml:space="preserve">für den Graphen </w:t>
      </w:r>
      <w:r w:rsidR="00685625" w:rsidRPr="00685625">
        <w:rPr>
          <w:rFonts w:asciiTheme="minorHAnsi" w:hAnsiTheme="minorHAnsi" w:cstheme="minorHAnsi"/>
          <w:b/>
          <w:iCs/>
          <w:szCs w:val="24"/>
        </w:rPr>
        <w:t>D</w:t>
      </w:r>
      <w:r w:rsidR="00685625">
        <w:rPr>
          <w:rFonts w:asciiTheme="minorHAnsi" w:hAnsiTheme="minorHAnsi" w:cstheme="minorHAnsi"/>
          <w:iCs/>
          <w:szCs w:val="24"/>
        </w:rPr>
        <w:t xml:space="preserve"> eine </w:t>
      </w:r>
      <w:r w:rsidRPr="004F629A">
        <w:rPr>
          <w:rFonts w:asciiTheme="minorHAnsi" w:hAnsiTheme="minorHAnsi" w:cstheme="minorHAnsi"/>
          <w:iCs/>
          <w:szCs w:val="24"/>
        </w:rPr>
        <w:t>Funktionsgleichung auf.</w:t>
      </w:r>
      <w:r>
        <w:rPr>
          <w:rFonts w:asciiTheme="minorHAnsi" w:hAnsiTheme="minorHAnsi" w:cstheme="minorHAnsi"/>
          <w:iCs/>
          <w:szCs w:val="24"/>
        </w:rPr>
        <w:tab/>
      </w:r>
      <w:r w:rsidR="008716E9">
        <w:rPr>
          <w:rFonts w:asciiTheme="minorHAnsi" w:hAnsiTheme="minorHAnsi" w:cstheme="minorHAnsi"/>
          <w:iCs/>
          <w:szCs w:val="24"/>
        </w:rPr>
        <w:t>[</w:t>
      </w:r>
      <w:r>
        <w:rPr>
          <w:rFonts w:asciiTheme="minorHAnsi" w:hAnsiTheme="minorHAnsi" w:cstheme="minorHAnsi"/>
          <w:iCs/>
          <w:szCs w:val="24"/>
        </w:rPr>
        <w:t>2 BE</w:t>
      </w:r>
      <w:r w:rsidR="008716E9">
        <w:rPr>
          <w:rFonts w:asciiTheme="minorHAnsi" w:hAnsiTheme="minorHAnsi" w:cstheme="minorHAnsi"/>
          <w:iCs/>
          <w:szCs w:val="24"/>
        </w:rPr>
        <w:t>]</w:t>
      </w:r>
    </w:p>
    <w:p w14:paraId="633E0A2E" w14:textId="77777777" w:rsidR="00CE499E" w:rsidRPr="00941052" w:rsidRDefault="00CE499E" w:rsidP="00CE499E">
      <w:pPr>
        <w:pStyle w:val="Listenabsatz"/>
        <w:tabs>
          <w:tab w:val="right" w:pos="9781"/>
        </w:tabs>
        <w:spacing w:line="360" w:lineRule="auto"/>
        <w:ind w:left="360"/>
        <w:rPr>
          <w:rFonts w:asciiTheme="minorHAnsi" w:hAnsiTheme="minorHAnsi" w:cstheme="minorHAnsi"/>
          <w:iCs/>
          <w:szCs w:val="24"/>
        </w:rPr>
      </w:pPr>
    </w:p>
    <w:p w14:paraId="5E1971EF" w14:textId="513C31B1" w:rsidR="00CE499E" w:rsidRPr="00855A89" w:rsidRDefault="00CE499E" w:rsidP="00CE499E">
      <w:pPr>
        <w:pStyle w:val="Listenabsatz"/>
        <w:numPr>
          <w:ilvl w:val="0"/>
          <w:numId w:val="1"/>
        </w:numPr>
        <w:tabs>
          <w:tab w:val="right" w:pos="9781"/>
        </w:tabs>
        <w:spacing w:line="360" w:lineRule="auto"/>
        <w:rPr>
          <w:rFonts w:asciiTheme="minorHAnsi" w:hAnsiTheme="minorHAnsi" w:cstheme="minorHAnsi"/>
          <w:iCs/>
          <w:szCs w:val="24"/>
        </w:rPr>
      </w:pPr>
      <w:r>
        <w:rPr>
          <w:rFonts w:asciiTheme="minorHAnsi" w:hAnsiTheme="minorHAnsi" w:cstheme="minorHAnsi"/>
          <w:iCs/>
          <w:szCs w:val="24"/>
        </w:rPr>
        <w:t xml:space="preserve">Berechne den Funktionswert der Funktion </w:t>
      </w:r>
      <m:oMath>
        <m:r>
          <w:rPr>
            <w:rFonts w:ascii="Cambria Math" w:hAnsi="Cambria Math" w:cstheme="minorHAnsi"/>
            <w:szCs w:val="24"/>
          </w:rPr>
          <m:t>f</m:t>
        </m:r>
      </m:oMath>
      <w:r>
        <w:rPr>
          <w:rFonts w:asciiTheme="minorHAnsi" w:hAnsiTheme="minorHAnsi" w:cstheme="minorHAnsi"/>
          <w:iCs/>
          <w:szCs w:val="24"/>
        </w:rPr>
        <w:t xml:space="preserve"> für </w:t>
      </w:r>
      <m:oMath>
        <m:r>
          <w:rPr>
            <w:rFonts w:ascii="Cambria Math" w:hAnsi="Cambria Math" w:cstheme="minorHAnsi"/>
            <w:szCs w:val="24"/>
          </w:rPr>
          <m:t>x=4,5</m:t>
        </m:r>
      </m:oMath>
      <w:r>
        <w:rPr>
          <w:rFonts w:asciiTheme="minorHAnsi" w:hAnsiTheme="minorHAnsi" w:cstheme="minorHAnsi"/>
          <w:iCs/>
          <w:szCs w:val="24"/>
        </w:rPr>
        <w:t>.</w:t>
      </w:r>
      <w:r>
        <w:rPr>
          <w:rFonts w:asciiTheme="minorHAnsi" w:hAnsiTheme="minorHAnsi" w:cstheme="minorHAnsi"/>
          <w:iCs/>
          <w:szCs w:val="24"/>
        </w:rPr>
        <w:tab/>
      </w:r>
      <w:r w:rsidR="008716E9">
        <w:rPr>
          <w:rFonts w:asciiTheme="minorHAnsi" w:hAnsiTheme="minorHAnsi" w:cstheme="minorHAnsi"/>
          <w:iCs/>
          <w:szCs w:val="24"/>
        </w:rPr>
        <w:t>[</w:t>
      </w:r>
      <w:r>
        <w:rPr>
          <w:rFonts w:asciiTheme="minorHAnsi" w:hAnsiTheme="minorHAnsi" w:cstheme="minorHAnsi"/>
          <w:iCs/>
          <w:szCs w:val="24"/>
        </w:rPr>
        <w:t>1 BE</w:t>
      </w:r>
      <w:r w:rsidR="008716E9">
        <w:rPr>
          <w:rFonts w:asciiTheme="minorHAnsi" w:hAnsiTheme="minorHAnsi" w:cstheme="minorHAnsi"/>
          <w:iCs/>
          <w:szCs w:val="24"/>
        </w:rPr>
        <w:t>]</w:t>
      </w:r>
    </w:p>
    <w:p w14:paraId="78A4D7D0" w14:textId="063079AB" w:rsidR="00CE499E" w:rsidRDefault="00CE499E">
      <w:pPr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4E6EEA38" w14:textId="51D3EA46" w:rsidR="00CE499E" w:rsidRDefault="00CE499E" w:rsidP="00CE499E">
      <w:pPr>
        <w:rPr>
          <w:rFonts w:cstheme="minorHAnsi"/>
          <w:b/>
          <w:i/>
          <w:iCs/>
          <w:sz w:val="28"/>
          <w:szCs w:val="28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5A955028" wp14:editId="2D30EC1E">
            <wp:simplePos x="0" y="0"/>
            <wp:positionH relativeFrom="column">
              <wp:posOffset>3632835</wp:posOffset>
            </wp:positionH>
            <wp:positionV relativeFrom="paragraph">
              <wp:posOffset>80645</wp:posOffset>
            </wp:positionV>
            <wp:extent cx="1812808" cy="1714500"/>
            <wp:effectExtent l="0" t="0" r="0" b="0"/>
            <wp:wrapTight wrapText="bothSides">
              <wp:wrapPolygon edited="0">
                <wp:start x="0" y="0"/>
                <wp:lineTo x="0" y="21360"/>
                <wp:lineTo x="21343" y="21360"/>
                <wp:lineTo x="2134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25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55" t="17623" r="10644" b="13773"/>
                    <a:stretch/>
                  </pic:blipFill>
                  <pic:spPr bwMode="auto">
                    <a:xfrm>
                      <a:off x="0" y="0"/>
                      <a:ext cx="1812808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779BE">
        <w:rPr>
          <w:rFonts w:cstheme="minorHAnsi"/>
          <w:b/>
          <w:sz w:val="28"/>
          <w:szCs w:val="28"/>
        </w:rPr>
        <w:t>A</w:t>
      </w:r>
      <w:r>
        <w:rPr>
          <w:rFonts w:cstheme="minorHAnsi"/>
          <w:b/>
          <w:sz w:val="28"/>
          <w:szCs w:val="28"/>
        </w:rPr>
        <w:t>ufgabe 3</w:t>
      </w:r>
      <w:r w:rsidRPr="00B24A6B">
        <w:rPr>
          <w:rFonts w:ascii="Times New Roman" w:eastAsia="Times New Roman" w:hAnsi="Times New Roman" w:cs="Times New Roman"/>
          <w:szCs w:val="24"/>
          <w:lang w:eastAsia="de-DE"/>
        </w:rPr>
        <w:fldChar w:fldCharType="begin"/>
      </w:r>
      <w:r w:rsidRPr="00B24A6B">
        <w:rPr>
          <w:rFonts w:ascii="Times New Roman" w:eastAsia="Times New Roman" w:hAnsi="Times New Roman" w:cs="Times New Roman"/>
          <w:szCs w:val="24"/>
          <w:lang w:eastAsia="de-DE"/>
        </w:rPr>
        <w:instrText xml:space="preserve"> INCLUDEPICTURE "https://cdn.pixabay.com/photo/2017/01/31/13/51/dice-2024222_960_720.png" \* MERGEFORMATINET </w:instrText>
      </w:r>
      <w:r w:rsidRPr="00B24A6B">
        <w:rPr>
          <w:rFonts w:ascii="Times New Roman" w:eastAsia="Times New Roman" w:hAnsi="Times New Roman" w:cs="Times New Roman"/>
          <w:szCs w:val="24"/>
          <w:lang w:eastAsia="de-DE"/>
        </w:rPr>
        <w:fldChar w:fldCharType="end"/>
      </w:r>
    </w:p>
    <w:p w14:paraId="101C3C97" w14:textId="77777777" w:rsidR="00CE499E" w:rsidRPr="000E38E9" w:rsidRDefault="00CE499E" w:rsidP="0087087D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 w:rsidRPr="000E38E9">
        <w:rPr>
          <w:rFonts w:eastAsia="Times New Roman" w:cstheme="minorHAnsi"/>
          <w:szCs w:val="24"/>
          <w:lang w:eastAsia="de-DE"/>
        </w:rPr>
        <w:fldChar w:fldCharType="begin"/>
      </w:r>
      <w:r w:rsidRPr="000E38E9">
        <w:rPr>
          <w:rFonts w:eastAsia="Times New Roman" w:cstheme="minorHAnsi"/>
          <w:szCs w:val="24"/>
          <w:lang w:eastAsia="de-DE"/>
        </w:rPr>
        <w:instrText xml:space="preserve"> INCLUDEPICTURE "https://cdn.pixabay.com/photo/2013/07/12/17/15/dice-151867_960_720.png" \* MERGEFORMATINET </w:instrText>
      </w:r>
      <w:r w:rsidRPr="000E38E9">
        <w:rPr>
          <w:rFonts w:eastAsia="Times New Roman" w:cstheme="minorHAnsi"/>
          <w:szCs w:val="24"/>
          <w:lang w:eastAsia="de-DE"/>
        </w:rPr>
        <w:fldChar w:fldCharType="end"/>
      </w:r>
    </w:p>
    <w:p w14:paraId="264D22F5" w14:textId="77777777" w:rsidR="00CE499E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 xml:space="preserve">In der Abbildung siehst du einen 12-seitigen Würfel </w:t>
      </w:r>
    </w:p>
    <w:p w14:paraId="7842CA05" w14:textId="77777777" w:rsidR="00CE499E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szCs w:val="24"/>
          <w:lang w:eastAsia="de-DE"/>
        </w:rPr>
        <w:t xml:space="preserve">mit den Zahlen von 1 bis 12. </w:t>
      </w:r>
      <w:r>
        <w:rPr>
          <w:rFonts w:eastAsia="Times New Roman" w:cstheme="minorHAnsi"/>
          <w:szCs w:val="24"/>
          <w:lang w:eastAsia="de-DE"/>
        </w:rPr>
        <w:br/>
      </w:r>
    </w:p>
    <w:p w14:paraId="354D2AC9" w14:textId="77777777" w:rsidR="00CE499E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</w:p>
    <w:p w14:paraId="6C6F3C5B" w14:textId="77777777" w:rsidR="00CE499E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</w:p>
    <w:p w14:paraId="026B5903" w14:textId="77777777" w:rsidR="00CE499E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  <w:r>
        <w:rPr>
          <w:rFonts w:eastAsia="Times New Roman" w:cstheme="minorHAnsi"/>
          <w:i/>
          <w:iCs/>
          <w:noProof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DF0FB8" wp14:editId="306AD100">
                <wp:simplePos x="0" y="0"/>
                <wp:positionH relativeFrom="column">
                  <wp:posOffset>3823335</wp:posOffset>
                </wp:positionH>
                <wp:positionV relativeFrom="paragraph">
                  <wp:posOffset>128270</wp:posOffset>
                </wp:positionV>
                <wp:extent cx="1371600" cy="28575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F5F03" w14:textId="77777777" w:rsidR="00CE499E" w:rsidRDefault="00CE499E" w:rsidP="00CE499E">
                            <w:r w:rsidRPr="00950E6C">
                              <w:rPr>
                                <w:rFonts w:eastAsia="Times New Roman" w:cstheme="minorHAnsi"/>
                                <w:i/>
                                <w:iCs/>
                                <w:szCs w:val="24"/>
                                <w:lang w:eastAsia="de-DE"/>
                              </w:rPr>
                              <w:t>12-seitiger Würfel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F0FB8" id="_x0000_s1027" type="#_x0000_t202" style="position:absolute;margin-left:301.05pt;margin-top:10.1pt;width:108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" filled="f" stroked="f">
                <v:textbox>
                  <w:txbxContent>
                    <w:p w14:paraId="638F5F03" w14:textId="77777777" w:rsidR="00CE499E" w:rsidRDefault="00CE499E" w:rsidP="00CE499E">
                      <w:r w:rsidRPr="00950E6C">
                        <w:rPr>
                          <w:rFonts w:eastAsia="Times New Roman" w:cstheme="minorHAnsi"/>
                          <w:i/>
                          <w:iCs/>
                          <w:szCs w:val="24"/>
                          <w:lang w:eastAsia="de-DE"/>
                        </w:rPr>
                        <w:t>12-seitiger Würfel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427592" w14:textId="77777777" w:rsidR="00CE499E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</w:p>
    <w:p w14:paraId="6FA545B2" w14:textId="77777777" w:rsidR="00CE499E" w:rsidRPr="00950E6C" w:rsidRDefault="00CE499E" w:rsidP="00CE499E">
      <w:pPr>
        <w:tabs>
          <w:tab w:val="left" w:pos="360"/>
          <w:tab w:val="right" w:pos="9781"/>
        </w:tabs>
        <w:spacing w:after="0" w:line="360" w:lineRule="auto"/>
        <w:rPr>
          <w:rFonts w:eastAsia="Times New Roman" w:cstheme="minorHAnsi"/>
          <w:szCs w:val="24"/>
          <w:lang w:eastAsia="de-DE"/>
        </w:rPr>
      </w:pPr>
    </w:p>
    <w:p w14:paraId="326F9E8C" w14:textId="268D63F2" w:rsidR="00CE499E" w:rsidRPr="00CE499E" w:rsidRDefault="00CE499E" w:rsidP="00CE499E">
      <w:pPr>
        <w:pStyle w:val="KeinLeerraum"/>
        <w:numPr>
          <w:ilvl w:val="0"/>
          <w:numId w:val="7"/>
        </w:numPr>
        <w:tabs>
          <w:tab w:val="right" w:pos="9781"/>
        </w:tabs>
      </w:pPr>
      <w:r w:rsidRPr="00CE499E">
        <w:t>Der Würfel wird einmal geworfen. Ergänze die Tabelle.</w:t>
      </w:r>
      <w:r w:rsidRPr="00CE499E">
        <w:tab/>
      </w:r>
      <w:r w:rsidR="00964E08">
        <w:t>[</w:t>
      </w:r>
      <w:r w:rsidRPr="00CE499E">
        <w:t>3 BE</w:t>
      </w:r>
      <w:r w:rsidR="00964E08">
        <w:t>]</w:t>
      </w:r>
    </w:p>
    <w:p w14:paraId="7F223573" w14:textId="77777777" w:rsidR="00CE499E" w:rsidRDefault="00CE499E" w:rsidP="00CE499E">
      <w:pPr>
        <w:tabs>
          <w:tab w:val="right" w:pos="9781"/>
        </w:tabs>
        <w:spacing w:after="0" w:line="360" w:lineRule="auto"/>
        <w:ind w:left="360"/>
        <w:contextualSpacing/>
        <w:rPr>
          <w:rFonts w:eastAsia="Times New Roman" w:cstheme="minorHAnsi"/>
          <w:iCs/>
          <w:szCs w:val="24"/>
          <w:lang w:eastAsia="de-DE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3329"/>
        <w:gridCol w:w="3246"/>
        <w:gridCol w:w="2976"/>
      </w:tblGrid>
      <w:tr w:rsidR="00CE499E" w14:paraId="58C95C01" w14:textId="77777777" w:rsidTr="00A83207">
        <w:trPr>
          <w:trHeight w:val="874"/>
        </w:trPr>
        <w:tc>
          <w:tcPr>
            <w:tcW w:w="3329" w:type="dxa"/>
            <w:vAlign w:val="center"/>
          </w:tcPr>
          <w:p w14:paraId="5E697FC0" w14:textId="77777777" w:rsidR="00CE499E" w:rsidRPr="000762DE" w:rsidRDefault="00CE499E" w:rsidP="00DA5ACD">
            <w:pPr>
              <w:tabs>
                <w:tab w:val="right" w:pos="9781"/>
              </w:tabs>
              <w:contextualSpacing/>
              <w:jc w:val="center"/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</w:pPr>
            <w:r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  <w:t>Ereignis</w:t>
            </w:r>
          </w:p>
        </w:tc>
        <w:tc>
          <w:tcPr>
            <w:tcW w:w="3246" w:type="dxa"/>
            <w:vAlign w:val="center"/>
          </w:tcPr>
          <w:p w14:paraId="1056D613" w14:textId="77777777" w:rsidR="00CE499E" w:rsidRPr="000762DE" w:rsidRDefault="00CE499E" w:rsidP="00DA5ACD">
            <w:pPr>
              <w:tabs>
                <w:tab w:val="right" w:pos="9781"/>
              </w:tabs>
              <w:contextualSpacing/>
              <w:jc w:val="center"/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</w:pPr>
            <w:r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  <w:t xml:space="preserve">zugehörige </w:t>
            </w:r>
            <w:r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  <w:br/>
              <w:t>Würfelergebnisse</w:t>
            </w:r>
          </w:p>
        </w:tc>
        <w:tc>
          <w:tcPr>
            <w:tcW w:w="2976" w:type="dxa"/>
            <w:vAlign w:val="center"/>
          </w:tcPr>
          <w:p w14:paraId="6E5F4AE6" w14:textId="77777777" w:rsidR="00CE499E" w:rsidRPr="000762DE" w:rsidRDefault="00CE499E" w:rsidP="00DA5ACD">
            <w:pPr>
              <w:tabs>
                <w:tab w:val="right" w:pos="9781"/>
              </w:tabs>
              <w:contextualSpacing/>
              <w:jc w:val="center"/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</w:pPr>
            <w:r>
              <w:rPr>
                <w:rFonts w:eastAsia="Times New Roman" w:cstheme="minorHAnsi"/>
                <w:b/>
                <w:bCs/>
                <w:iCs/>
                <w:szCs w:val="24"/>
                <w:lang w:eastAsia="de-DE"/>
              </w:rPr>
              <w:t>zugehörige Wahrscheinlichkeit</w:t>
            </w:r>
          </w:p>
        </w:tc>
      </w:tr>
      <w:tr w:rsidR="00CE499E" w14:paraId="3339315B" w14:textId="77777777" w:rsidTr="00A83207">
        <w:trPr>
          <w:trHeight w:val="874"/>
        </w:trPr>
        <w:tc>
          <w:tcPr>
            <w:tcW w:w="3329" w:type="dxa"/>
            <w:vAlign w:val="center"/>
          </w:tcPr>
          <w:p w14:paraId="3FDB7558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  <w:r>
              <w:rPr>
                <w:rFonts w:eastAsia="Times New Roman" w:cstheme="minorHAnsi"/>
                <w:iCs/>
                <w:szCs w:val="24"/>
                <w:lang w:eastAsia="de-DE"/>
              </w:rPr>
              <w:t>Eine 1 wird gewürfelt.</w:t>
            </w:r>
          </w:p>
        </w:tc>
        <w:tc>
          <w:tcPr>
            <w:tcW w:w="3246" w:type="dxa"/>
            <w:vAlign w:val="center"/>
          </w:tcPr>
          <w:p w14:paraId="613188C8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  <w:tc>
          <w:tcPr>
            <w:tcW w:w="2976" w:type="dxa"/>
            <w:vAlign w:val="center"/>
          </w:tcPr>
          <w:p w14:paraId="44595C5D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</w:tr>
      <w:tr w:rsidR="00CE499E" w14:paraId="00CC824B" w14:textId="77777777" w:rsidTr="00A83207">
        <w:trPr>
          <w:trHeight w:val="842"/>
        </w:trPr>
        <w:tc>
          <w:tcPr>
            <w:tcW w:w="3329" w:type="dxa"/>
            <w:vAlign w:val="center"/>
          </w:tcPr>
          <w:p w14:paraId="3427342B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  <w:r>
              <w:rPr>
                <w:rFonts w:eastAsia="Times New Roman" w:cstheme="minorHAnsi"/>
                <w:iCs/>
                <w:szCs w:val="24"/>
                <w:lang w:eastAsia="de-DE"/>
              </w:rPr>
              <w:t>Größer als 8 wird gewürfelt.</w:t>
            </w:r>
          </w:p>
        </w:tc>
        <w:tc>
          <w:tcPr>
            <w:tcW w:w="3246" w:type="dxa"/>
            <w:vAlign w:val="center"/>
          </w:tcPr>
          <w:p w14:paraId="5F0933BB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  <w:tc>
          <w:tcPr>
            <w:tcW w:w="2976" w:type="dxa"/>
            <w:vAlign w:val="center"/>
          </w:tcPr>
          <w:p w14:paraId="7F126C2A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</w:tr>
      <w:tr w:rsidR="00CE499E" w14:paraId="0A85C032" w14:textId="77777777" w:rsidTr="00A83207">
        <w:trPr>
          <w:trHeight w:val="842"/>
        </w:trPr>
        <w:tc>
          <w:tcPr>
            <w:tcW w:w="3329" w:type="dxa"/>
            <w:vAlign w:val="center"/>
          </w:tcPr>
          <w:p w14:paraId="40AF349D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  <w:tc>
          <w:tcPr>
            <w:tcW w:w="3246" w:type="dxa"/>
            <w:vAlign w:val="center"/>
          </w:tcPr>
          <w:p w14:paraId="1C823BD0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szCs w:val="24"/>
                    <w:lang w:eastAsia="de-DE"/>
                  </w:rPr>
                  <m:t>2, 4, 6, 8, 10, 12</m:t>
                </m:r>
              </m:oMath>
            </m:oMathPara>
          </w:p>
        </w:tc>
        <w:tc>
          <w:tcPr>
            <w:tcW w:w="2976" w:type="dxa"/>
            <w:vAlign w:val="center"/>
          </w:tcPr>
          <w:p w14:paraId="4B3D5229" w14:textId="77777777" w:rsidR="00CE499E" w:rsidRDefault="00CE499E" w:rsidP="00A83207">
            <w:pPr>
              <w:tabs>
                <w:tab w:val="right" w:pos="9781"/>
              </w:tabs>
              <w:spacing w:line="360" w:lineRule="auto"/>
              <w:contextualSpacing/>
              <w:rPr>
                <w:rFonts w:eastAsia="Times New Roman" w:cstheme="minorHAnsi"/>
                <w:iCs/>
                <w:szCs w:val="24"/>
                <w:lang w:eastAsia="de-DE"/>
              </w:rPr>
            </w:pPr>
          </w:p>
        </w:tc>
      </w:tr>
    </w:tbl>
    <w:p w14:paraId="482AF4B6" w14:textId="77777777" w:rsidR="00CE499E" w:rsidRDefault="00CE499E" w:rsidP="00CE499E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62F1C0A1" w14:textId="5E81B1C4" w:rsidR="00436310" w:rsidRDefault="00CE499E" w:rsidP="00CE499E">
      <w:pPr>
        <w:pStyle w:val="KeinLeerraum"/>
        <w:numPr>
          <w:ilvl w:val="0"/>
          <w:numId w:val="7"/>
        </w:numPr>
      </w:pPr>
      <w:r w:rsidRPr="00CE499E">
        <w:t>Berechne die Wahrscheinlichkeit, mit dem Würfel</w:t>
      </w:r>
      <w:r w:rsidRPr="00CE499E">
        <w:rPr>
          <w:i/>
        </w:rPr>
        <w:t xml:space="preserve"> </w:t>
      </w:r>
      <w:r w:rsidRPr="00CE499E">
        <w:t xml:space="preserve">zweimal hintereinander eine 7 zu würfeln. </w:t>
      </w:r>
      <w:r w:rsidRPr="00CE499E">
        <w:tab/>
      </w:r>
      <w:r w:rsidRPr="00CE499E">
        <w:br/>
        <w:t xml:space="preserve"> </w:t>
      </w:r>
      <w:r w:rsidRPr="00CE499E">
        <w:tab/>
      </w:r>
      <w:r w:rsidR="00964E08">
        <w:t>[</w:t>
      </w:r>
      <w:r w:rsidRPr="00CE499E">
        <w:t>2 BE</w:t>
      </w:r>
      <w:r w:rsidR="00964E08">
        <w:t>]</w:t>
      </w:r>
    </w:p>
    <w:p w14:paraId="6B458772" w14:textId="77777777" w:rsidR="00436310" w:rsidRDefault="00436310">
      <w:pPr>
        <w:rPr>
          <w:rFonts w:eastAsia="Times New Roman" w:cstheme="minorHAnsi"/>
          <w:iCs/>
          <w:szCs w:val="24"/>
          <w:lang w:eastAsia="de-DE"/>
        </w:rPr>
      </w:pPr>
      <w:r>
        <w:br w:type="page"/>
      </w:r>
    </w:p>
    <w:p w14:paraId="656A11A1" w14:textId="0AC7A9AC" w:rsidR="00436310" w:rsidRPr="002454F7" w:rsidRDefault="00436310" w:rsidP="00436310">
      <w:pPr>
        <w:rPr>
          <w:rFonts w:cstheme="minorHAnsi"/>
          <w:b/>
          <w:sz w:val="28"/>
          <w:szCs w:val="28"/>
        </w:rPr>
      </w:pPr>
      <w:r w:rsidRPr="00E779BE">
        <w:rPr>
          <w:rFonts w:cstheme="minorHAnsi"/>
          <w:b/>
          <w:sz w:val="28"/>
          <w:szCs w:val="28"/>
        </w:rPr>
        <w:lastRenderedPageBreak/>
        <w:t>A</w:t>
      </w:r>
      <w:r>
        <w:rPr>
          <w:rFonts w:cstheme="minorHAnsi"/>
          <w:b/>
          <w:sz w:val="28"/>
          <w:szCs w:val="28"/>
        </w:rPr>
        <w:t>ufgabe 4</w:t>
      </w:r>
    </w:p>
    <w:p w14:paraId="31333903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 w:rsidRPr="00AB5F8C">
        <w:rPr>
          <w:rFonts w:eastAsia="Times New Roman" w:cstheme="minorHAnsi"/>
          <w:iCs/>
          <w:noProof/>
          <w:szCs w:val="24"/>
          <w:lang w:eastAsia="de-DE"/>
        </w:rPr>
        <w:drawing>
          <wp:anchor distT="0" distB="0" distL="114300" distR="114300" simplePos="0" relativeHeight="251662336" behindDoc="0" locked="0" layoutInCell="1" allowOverlap="1" wp14:anchorId="23A6249E" wp14:editId="37D79266">
            <wp:simplePos x="0" y="0"/>
            <wp:positionH relativeFrom="column">
              <wp:posOffset>1004104</wp:posOffset>
            </wp:positionH>
            <wp:positionV relativeFrom="paragraph">
              <wp:posOffset>54329</wp:posOffset>
            </wp:positionV>
            <wp:extent cx="3721261" cy="2197273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261" cy="2197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1EF4AB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5F9D1006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277C9018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70B0C15B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47F6BBB1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5F8B440C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7CBE7CE3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32CA0C53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0C47895F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ab/>
        <w:t>(Skizze nicht maßstabsgerecht)</w:t>
      </w:r>
    </w:p>
    <w:p w14:paraId="2F6DC459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21126513" w14:textId="0CDF3D28" w:rsidR="00436310" w:rsidRDefault="00436310" w:rsidP="00436310">
      <w:pPr>
        <w:numPr>
          <w:ilvl w:val="0"/>
          <w:numId w:val="8"/>
        </w:num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 xml:space="preserve">Berechne die Größe des Winkels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α</m:t>
        </m:r>
      </m:oMath>
      <w:r>
        <w:rPr>
          <w:rFonts w:eastAsia="Times New Roman" w:cstheme="minorHAnsi"/>
          <w:iCs/>
          <w:szCs w:val="24"/>
          <w:lang w:eastAsia="de-DE"/>
        </w:rPr>
        <w:t>.</w:t>
      </w:r>
      <w:r w:rsidRPr="00A30F20">
        <w:rPr>
          <w:rFonts w:eastAsia="Times New Roman" w:cstheme="minorHAnsi"/>
          <w:iCs/>
          <w:szCs w:val="24"/>
          <w:lang w:eastAsia="de-DE"/>
        </w:rPr>
        <w:t xml:space="preserve"> </w:t>
      </w:r>
      <w:r>
        <w:rPr>
          <w:rFonts w:eastAsia="Times New Roman" w:cstheme="minorHAnsi"/>
          <w:iCs/>
          <w:szCs w:val="24"/>
          <w:lang w:eastAsia="de-DE"/>
        </w:rPr>
        <w:tab/>
      </w:r>
      <w:r w:rsidR="00964E08">
        <w:rPr>
          <w:rFonts w:eastAsia="Times New Roman" w:cstheme="minorHAnsi"/>
          <w:iCs/>
          <w:szCs w:val="24"/>
          <w:lang w:eastAsia="de-DE"/>
        </w:rPr>
        <w:t>[</w:t>
      </w:r>
      <w:r>
        <w:rPr>
          <w:rFonts w:eastAsia="Times New Roman" w:cstheme="minorHAnsi"/>
          <w:iCs/>
          <w:szCs w:val="24"/>
          <w:lang w:eastAsia="de-DE"/>
        </w:rPr>
        <w:t>1</w:t>
      </w:r>
      <w:r w:rsidRPr="00D1443C">
        <w:rPr>
          <w:rFonts w:eastAsia="Times New Roman" w:cstheme="minorHAnsi"/>
          <w:iCs/>
          <w:szCs w:val="24"/>
          <w:lang w:eastAsia="de-DE"/>
        </w:rPr>
        <w:t xml:space="preserve"> BE</w:t>
      </w:r>
      <w:r w:rsidR="00964E08">
        <w:rPr>
          <w:rFonts w:eastAsia="Times New Roman" w:cstheme="minorHAnsi"/>
          <w:iCs/>
          <w:szCs w:val="24"/>
          <w:lang w:eastAsia="de-DE"/>
        </w:rPr>
        <w:t>]</w:t>
      </w:r>
    </w:p>
    <w:p w14:paraId="59BC3C1A" w14:textId="77777777" w:rsidR="00436310" w:rsidRDefault="00436310" w:rsidP="00436310">
      <w:pPr>
        <w:tabs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255AA61C" w14:textId="0F6C6235" w:rsidR="00436310" w:rsidRDefault="00436310" w:rsidP="00436310">
      <w:pPr>
        <w:numPr>
          <w:ilvl w:val="0"/>
          <w:numId w:val="8"/>
        </w:numPr>
        <w:tabs>
          <w:tab w:val="left" w:pos="4395"/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>
        <w:rPr>
          <w:rFonts w:eastAsia="Times New Roman" w:cstheme="minorHAnsi"/>
          <w:iCs/>
          <w:szCs w:val="24"/>
          <w:lang w:eastAsia="de-DE"/>
        </w:rPr>
        <w:t xml:space="preserve">Tanja möchte die Höhe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h</m:t>
        </m:r>
      </m:oMath>
      <w:r>
        <w:rPr>
          <w:rFonts w:eastAsia="Times New Roman" w:cstheme="minorHAnsi"/>
          <w:iCs/>
          <w:szCs w:val="24"/>
          <w:lang w:eastAsia="de-DE"/>
        </w:rPr>
        <w:t xml:space="preserve"> des Dreiecks berechnen. </w:t>
      </w:r>
      <w:r>
        <w:rPr>
          <w:rFonts w:eastAsia="Times New Roman" w:cstheme="minorHAnsi"/>
          <w:iCs/>
          <w:szCs w:val="24"/>
          <w:lang w:eastAsia="de-DE"/>
        </w:rPr>
        <w:br/>
        <w:t>Vervollständige die Gleichung</w:t>
      </w:r>
      <w:r w:rsidR="00DA5ACD">
        <w:rPr>
          <w:rFonts w:eastAsia="Times New Roman" w:cstheme="minorHAnsi"/>
          <w:iCs/>
          <w:szCs w:val="24"/>
          <w:lang w:eastAsia="de-DE"/>
        </w:rPr>
        <w:t>.</w:t>
      </w:r>
      <w:r>
        <w:rPr>
          <w:rFonts w:eastAsia="Times New Roman" w:cstheme="minorHAnsi"/>
          <w:iCs/>
          <w:szCs w:val="24"/>
          <w:lang w:eastAsia="de-DE"/>
        </w:rPr>
        <w:t xml:space="preserve">  </w:t>
      </w:r>
      <w:r>
        <w:rPr>
          <w:rFonts w:eastAsia="Times New Roman" w:cstheme="minorHAnsi"/>
          <w:iCs/>
          <w:szCs w:val="24"/>
          <w:lang w:eastAsia="de-DE"/>
        </w:rPr>
        <w:tab/>
      </w:r>
      <m:oMath>
        <m:func>
          <m:funcPr>
            <m:ctrlPr>
              <w:rPr>
                <w:rFonts w:ascii="Cambria Math" w:eastAsia="Times New Roman" w:hAnsi="Cambria Math" w:cstheme="minorHAnsi"/>
                <w:i/>
                <w:iCs/>
                <w:szCs w:val="24"/>
                <w:lang w:eastAsia="de-DE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theme="minorHAnsi"/>
                <w:szCs w:val="24"/>
                <w:lang w:eastAsia="de-DE"/>
              </w:rPr>
              <m:t xml:space="preserve">sin </m:t>
            </m:r>
          </m:fName>
          <m:e>
            <m:r>
              <w:rPr>
                <w:rFonts w:ascii="Cambria Math" w:eastAsia="Times New Roman" w:hAnsi="Cambria Math" w:cstheme="minorHAnsi"/>
                <w:szCs w:val="24"/>
                <w:lang w:eastAsia="de-DE"/>
              </w:rPr>
              <m:t>(42°)</m:t>
            </m:r>
          </m:e>
        </m:func>
        <m:r>
          <w:rPr>
            <w:rFonts w:ascii="Cambria Math" w:eastAsia="Times New Roman" w:hAnsi="Cambria Math" w:cstheme="minorHAnsi"/>
            <w:szCs w:val="24"/>
            <w:lang w:eastAsia="de-DE"/>
          </w:rPr>
          <m:t>=</m:t>
        </m:r>
      </m:oMath>
      <w:r>
        <w:rPr>
          <w:rFonts w:eastAsia="Times New Roman" w:cstheme="minorHAnsi"/>
          <w:iCs/>
          <w:szCs w:val="24"/>
          <w:lang w:eastAsia="de-DE"/>
        </w:rPr>
        <w:t xml:space="preserve"> –––– </w:t>
      </w:r>
      <w:r>
        <w:rPr>
          <w:rFonts w:eastAsia="Times New Roman" w:cstheme="minorHAnsi"/>
          <w:iCs/>
          <w:szCs w:val="24"/>
          <w:lang w:eastAsia="de-DE"/>
        </w:rPr>
        <w:tab/>
      </w:r>
      <w:r w:rsidR="00964E08">
        <w:rPr>
          <w:rFonts w:eastAsia="Times New Roman" w:cstheme="minorHAnsi"/>
          <w:iCs/>
          <w:szCs w:val="24"/>
          <w:lang w:eastAsia="de-DE"/>
        </w:rPr>
        <w:t>[</w:t>
      </w:r>
      <w:r>
        <w:rPr>
          <w:rFonts w:eastAsia="Times New Roman" w:cstheme="minorHAnsi"/>
          <w:iCs/>
          <w:szCs w:val="24"/>
          <w:lang w:eastAsia="de-DE"/>
        </w:rPr>
        <w:t>1 BE</w:t>
      </w:r>
      <w:r w:rsidR="00964E08">
        <w:rPr>
          <w:rFonts w:eastAsia="Times New Roman" w:cstheme="minorHAnsi"/>
          <w:iCs/>
          <w:szCs w:val="24"/>
          <w:lang w:eastAsia="de-DE"/>
        </w:rPr>
        <w:t>]</w:t>
      </w:r>
    </w:p>
    <w:p w14:paraId="21A352E5" w14:textId="77777777" w:rsidR="00436310" w:rsidRDefault="00436310" w:rsidP="00436310">
      <w:pPr>
        <w:tabs>
          <w:tab w:val="left" w:pos="4395"/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</w:p>
    <w:p w14:paraId="11AFE30D" w14:textId="32A588A0" w:rsidR="00436310" w:rsidRPr="00AB5F8C" w:rsidRDefault="00436310" w:rsidP="00436310">
      <w:pPr>
        <w:numPr>
          <w:ilvl w:val="0"/>
          <w:numId w:val="8"/>
        </w:numPr>
        <w:tabs>
          <w:tab w:val="left" w:pos="4395"/>
          <w:tab w:val="right" w:pos="9781"/>
        </w:tabs>
        <w:spacing w:after="0" w:line="360" w:lineRule="auto"/>
        <w:contextualSpacing/>
        <w:rPr>
          <w:rFonts w:eastAsia="Times New Roman" w:cstheme="minorHAnsi"/>
          <w:iCs/>
          <w:szCs w:val="24"/>
          <w:lang w:eastAsia="de-DE"/>
        </w:rPr>
      </w:pPr>
      <w:r w:rsidRPr="00AB5F8C">
        <w:rPr>
          <w:rFonts w:eastAsia="Times New Roman" w:cstheme="minorHAnsi"/>
          <w:iCs/>
          <w:szCs w:val="24"/>
          <w:lang w:eastAsia="de-DE"/>
        </w:rPr>
        <w:t xml:space="preserve">Berechne mit Hilfe des Satzes des Pythagoras die Höhe </w:t>
      </w:r>
      <m:oMath>
        <m:r>
          <w:rPr>
            <w:rFonts w:ascii="Cambria Math" w:eastAsia="Times New Roman" w:hAnsi="Cambria Math" w:cstheme="minorHAnsi"/>
            <w:szCs w:val="24"/>
            <w:lang w:eastAsia="de-DE"/>
          </w:rPr>
          <m:t>h</m:t>
        </m:r>
      </m:oMath>
      <w:r w:rsidRPr="00AB5F8C">
        <w:rPr>
          <w:rFonts w:eastAsia="Times New Roman" w:cstheme="minorHAnsi"/>
          <w:iCs/>
          <w:szCs w:val="24"/>
          <w:lang w:eastAsia="de-DE"/>
        </w:rPr>
        <w:t>.</w:t>
      </w:r>
      <w:r w:rsidRPr="00AB5F8C">
        <w:rPr>
          <w:rFonts w:eastAsia="Times New Roman" w:cstheme="minorHAnsi"/>
          <w:iCs/>
          <w:szCs w:val="24"/>
          <w:lang w:eastAsia="de-DE"/>
        </w:rPr>
        <w:tab/>
      </w:r>
      <w:r w:rsidR="00964E08">
        <w:rPr>
          <w:rFonts w:eastAsia="Times New Roman" w:cstheme="minorHAnsi"/>
          <w:iCs/>
          <w:szCs w:val="24"/>
          <w:lang w:eastAsia="de-DE"/>
        </w:rPr>
        <w:t>[</w:t>
      </w:r>
      <w:r w:rsidRPr="00AB5F8C">
        <w:rPr>
          <w:rFonts w:eastAsia="Times New Roman" w:cstheme="minorHAnsi"/>
          <w:iCs/>
          <w:szCs w:val="24"/>
          <w:lang w:eastAsia="de-DE"/>
        </w:rPr>
        <w:t>3 BE</w:t>
      </w:r>
      <w:r w:rsidR="00964E08">
        <w:rPr>
          <w:rFonts w:eastAsia="Times New Roman" w:cstheme="minorHAnsi"/>
          <w:iCs/>
          <w:szCs w:val="24"/>
          <w:lang w:eastAsia="de-DE"/>
        </w:rPr>
        <w:t>]</w:t>
      </w:r>
    </w:p>
    <w:p w14:paraId="01C4CF95" w14:textId="77777777" w:rsidR="00DD6E0B" w:rsidRDefault="00DD6E0B" w:rsidP="00436310">
      <w:pPr>
        <w:pStyle w:val="KeinLeerraum"/>
        <w:numPr>
          <w:ilvl w:val="0"/>
          <w:numId w:val="0"/>
        </w:numPr>
        <w:ind w:left="360" w:hanging="360"/>
        <w:sectPr w:rsidR="00DD6E0B" w:rsidSect="000A3F80">
          <w:headerReference w:type="default" r:id="rId11"/>
          <w:footerReference w:type="default" r:id="rId12"/>
          <w:pgSz w:w="11906" w:h="16838"/>
          <w:pgMar w:top="1701" w:right="851" w:bottom="1134" w:left="1134" w:header="708" w:footer="708" w:gutter="0"/>
          <w:cols w:space="708"/>
          <w:docGrid w:linePitch="360"/>
        </w:sectPr>
      </w:pPr>
    </w:p>
    <w:p w14:paraId="2166EB45" w14:textId="77777777" w:rsidR="00263C36" w:rsidRPr="007B12C0" w:rsidRDefault="00263C36" w:rsidP="00263C36">
      <w:pPr>
        <w:spacing w:after="0" w:line="240" w:lineRule="auto"/>
        <w:rPr>
          <w:rFonts w:cstheme="minorHAnsi"/>
          <w:szCs w:val="24"/>
        </w:rPr>
      </w:pPr>
      <w:r>
        <w:lastRenderedPageBreak/>
        <w:t>Die vom Prüfling gewählten Lösungsansätze und -wege müssen nicht mit denen der dargestellten identisch sein. Sachlich richtige Alternativen werden mit entsprechenden Bewertungseinheiten bewertet.</w:t>
      </w:r>
    </w:p>
    <w:p w14:paraId="285DB9ED" w14:textId="77777777" w:rsidR="007703BD" w:rsidRDefault="007703BD" w:rsidP="00DD6E0B">
      <w:pPr>
        <w:spacing w:after="0" w:line="240" w:lineRule="auto"/>
        <w:rPr>
          <w:rFonts w:cstheme="minorHAnsi"/>
          <w:szCs w:val="24"/>
        </w:rPr>
      </w:pPr>
    </w:p>
    <w:tbl>
      <w:tblPr>
        <w:tblStyle w:val="Tabellenraster"/>
        <w:tblW w:w="9923" w:type="dxa"/>
        <w:tblLayout w:type="fixed"/>
        <w:tblLook w:val="01E0" w:firstRow="1" w:lastRow="1" w:firstColumn="1" w:lastColumn="1" w:noHBand="0" w:noVBand="0"/>
      </w:tblPr>
      <w:tblGrid>
        <w:gridCol w:w="567"/>
        <w:gridCol w:w="8647"/>
        <w:gridCol w:w="709"/>
      </w:tblGrid>
      <w:tr w:rsidR="00DD6E0B" w:rsidRPr="00AE1507" w14:paraId="65D0A5CA" w14:textId="77777777" w:rsidTr="00E741A0">
        <w:trPr>
          <w:tblHeader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C572" w14:textId="77777777" w:rsidR="00DD6E0B" w:rsidRPr="00AE1507" w:rsidRDefault="00DD6E0B" w:rsidP="00E741A0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510D" w14:textId="77777777" w:rsidR="00DD6E0B" w:rsidRPr="00AE1507" w:rsidRDefault="00DD6E0B" w:rsidP="00E741A0">
            <w:pPr>
              <w:tabs>
                <w:tab w:val="left" w:pos="3579"/>
              </w:tabs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Hilfsmittelfreier Teil</w:t>
            </w:r>
            <w:r>
              <w:rPr>
                <w:rFonts w:cstheme="minorHAnsi"/>
                <w:szCs w:val="24"/>
              </w:rPr>
              <w:tab/>
            </w:r>
            <w:r w:rsidRPr="00AE1507">
              <w:rPr>
                <w:rFonts w:cstheme="minorHAnsi"/>
                <w:b/>
                <w:szCs w:val="24"/>
              </w:rPr>
              <w:t>Erwartete Leistung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20C2" w14:textId="77777777" w:rsidR="00DD6E0B" w:rsidRPr="00AE1507" w:rsidRDefault="00DD6E0B" w:rsidP="00E741A0">
            <w:pPr>
              <w:jc w:val="center"/>
              <w:rPr>
                <w:rFonts w:cstheme="minorHAnsi"/>
                <w:b/>
                <w:szCs w:val="24"/>
              </w:rPr>
            </w:pPr>
            <w:r w:rsidRPr="00AE1507">
              <w:rPr>
                <w:rFonts w:cstheme="minorHAnsi"/>
                <w:b/>
                <w:szCs w:val="24"/>
              </w:rPr>
              <w:t>BE</w:t>
            </w:r>
          </w:p>
        </w:tc>
      </w:tr>
      <w:tr w:rsidR="00DD6E0B" w:rsidRPr="00AE1507" w14:paraId="256981DE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2521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5E13" w14:textId="4C00550F" w:rsidR="00263C36" w:rsidRPr="00DA5ACD" w:rsidRDefault="00DD6E0B" w:rsidP="00DA5ACD">
            <w:pPr>
              <w:spacing w:after="120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 xml:space="preserve">Mögliche Überschlagsrechnungen: </w:t>
            </w:r>
          </w:p>
          <w:p w14:paraId="14FCC620" w14:textId="6F07C63E" w:rsidR="00DD6E0B" w:rsidRPr="0052172D" w:rsidRDefault="00CD18DA" w:rsidP="00E741A0">
            <w:pPr>
              <w:rPr>
                <w:rFonts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</w:rPr>
                <m:t>3+ 2+ 8+ 4+6= 23</m:t>
              </m:r>
            </m:oMath>
            <w:r w:rsidR="00DD6E0B">
              <w:rPr>
                <w:rFonts w:eastAsiaTheme="minorEastAsia" w:cstheme="minorHAnsi"/>
                <w:szCs w:val="24"/>
              </w:rPr>
              <w:t xml:space="preserve"> </w:t>
            </w:r>
          </w:p>
          <w:p w14:paraId="5E58342E" w14:textId="4CCB553F" w:rsidR="00DD6E0B" w:rsidRDefault="008D1ECD" w:rsidP="00DA5ACD">
            <w:pPr>
              <w:spacing w:after="120"/>
              <w:rPr>
                <w:rFonts w:cstheme="minorHAnsi"/>
                <w:szCs w:val="24"/>
              </w:rPr>
            </w:pPr>
            <w:r>
              <w:rPr>
                <w:rFonts w:eastAsiaTheme="minorEastAsia" w:cstheme="minorHAnsi"/>
                <w:szCs w:val="24"/>
              </w:rPr>
              <w:t xml:space="preserve">Schätzungsweise reichen </w:t>
            </w:r>
            <m:oMath>
              <m:r>
                <w:rPr>
                  <w:rFonts w:ascii="Cambria Math" w:hAnsi="Cambria Math" w:cstheme="minorHAnsi"/>
                  <w:szCs w:val="24"/>
                </w:rPr>
                <m:t>20 €</m:t>
              </m:r>
            </m:oMath>
            <w:r w:rsidR="00DD6E0B" w:rsidRPr="0052172D">
              <w:rPr>
                <w:rFonts w:cstheme="minorHAnsi"/>
                <w:szCs w:val="24"/>
              </w:rPr>
              <w:t xml:space="preserve"> für Sabines Einkauf nicht aus.</w:t>
            </w:r>
          </w:p>
          <w:p w14:paraId="0DC6FE28" w14:textId="3A0C42C2" w:rsidR="00263C36" w:rsidRPr="00263C36" w:rsidRDefault="00263C36" w:rsidP="00263C36">
            <w:pPr>
              <w:rPr>
                <w:rFonts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Cs w:val="24"/>
                  </w:rPr>
                  <m:t>2+1+7+3+5=18</m:t>
                </m:r>
              </m:oMath>
            </m:oMathPara>
          </w:p>
          <w:p w14:paraId="61AA58E7" w14:textId="3562C238" w:rsidR="00DD6E0B" w:rsidRPr="008D1ECD" w:rsidRDefault="00263C36" w:rsidP="00E741A0">
            <w:pPr>
              <w:rPr>
                <w:rFonts w:cstheme="minorHAnsi"/>
                <w:szCs w:val="24"/>
              </w:rPr>
            </w:pPr>
            <w:r w:rsidRPr="00263C36">
              <w:rPr>
                <w:rFonts w:cstheme="minorHAnsi"/>
                <w:szCs w:val="24"/>
              </w:rPr>
              <w:t>Die Centbeträge nach dem Komma ergeben zusammen mehr als 2 Euro. Also reicht es nicht.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18EA0" w14:textId="43A2BFDD" w:rsidR="00CC1B3C" w:rsidRPr="0052172D" w:rsidRDefault="00DD6E0B" w:rsidP="00C2162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</w:t>
            </w:r>
          </w:p>
        </w:tc>
      </w:tr>
      <w:tr w:rsidR="00DD6E0B" w:rsidRPr="00AE1507" w14:paraId="396B4261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F125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1b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0DEE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szCs w:val="24"/>
                  </w:rPr>
                  <m:t>2,10 :2=1,05</m:t>
                </m:r>
              </m:oMath>
            </m:oMathPara>
          </w:p>
          <w:p w14:paraId="72B2361B" w14:textId="4B472921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szCs w:val="24"/>
                  </w:rPr>
                  <m:t>1,05∙5=5,25</m:t>
                </m:r>
              </m:oMath>
            </m:oMathPara>
          </w:p>
          <w:p w14:paraId="39D2910F" w14:textId="2B852340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w:r w:rsidRPr="0052172D">
              <w:rPr>
                <w:rFonts w:eastAsiaTheme="minorEastAsia" w:cstheme="minorHAnsi"/>
                <w:szCs w:val="24"/>
              </w:rPr>
              <w:t xml:space="preserve">Fünf </w:t>
            </w:r>
            <w:r w:rsidR="00AB00F0">
              <w:rPr>
                <w:rFonts w:cstheme="minorHAnsi"/>
                <w:iCs/>
                <w:szCs w:val="24"/>
              </w:rPr>
              <w:t>Tafeln Schokolade</w:t>
            </w:r>
            <w:r w:rsidR="00AB00F0" w:rsidRPr="0052172D">
              <w:rPr>
                <w:rFonts w:eastAsiaTheme="minorEastAsia" w:cstheme="minorHAnsi"/>
                <w:szCs w:val="24"/>
              </w:rPr>
              <w:t xml:space="preserve"> </w:t>
            </w:r>
            <w:r w:rsidRPr="0052172D">
              <w:rPr>
                <w:rFonts w:eastAsiaTheme="minorEastAsia" w:cstheme="minorHAnsi"/>
                <w:szCs w:val="24"/>
              </w:rPr>
              <w:t xml:space="preserve">kosten zusammen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5,25 €</m:t>
              </m:r>
            </m:oMath>
            <w:r w:rsidRPr="0052172D">
              <w:rPr>
                <w:rFonts w:eastAsiaTheme="minorEastAsia" w:cstheme="minorHAnsi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3D1FA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</w:t>
            </w:r>
          </w:p>
        </w:tc>
      </w:tr>
      <w:tr w:rsidR="00DD6E0B" w:rsidRPr="00AE1507" w14:paraId="684DA77A" w14:textId="77777777" w:rsidTr="00DA5A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65EB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1c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CAAE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Cs w:val="24"/>
                  </w:rPr>
                  <m:t>2,40-2,00=0,40</m:t>
                </m:r>
              </m:oMath>
            </m:oMathPara>
          </w:p>
          <w:p w14:paraId="4B8434AD" w14:textId="4F796BBB" w:rsidR="00DD6E0B" w:rsidRPr="0052172D" w:rsidRDefault="00CC13DA" w:rsidP="00E741A0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0,4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theme="minorHAnsi"/>
                    <w:szCs w:val="24"/>
                  </w:rPr>
                  <m:t>=0,2=20 %</m:t>
                </m:r>
              </m:oMath>
            </m:oMathPara>
          </w:p>
          <w:p w14:paraId="29E5A4EB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w:r w:rsidRPr="0052172D">
              <w:rPr>
                <w:rFonts w:eastAsiaTheme="minorEastAsia" w:cstheme="minorHAnsi"/>
                <w:szCs w:val="24"/>
              </w:rPr>
              <w:t>Der Preis ist um 20</w:t>
            </w:r>
            <w:r>
              <w:rPr>
                <w:rFonts w:eastAsiaTheme="minorEastAsia" w:cstheme="minorHAnsi"/>
                <w:szCs w:val="24"/>
              </w:rPr>
              <w:t xml:space="preserve"> </w:t>
            </w:r>
            <w:r w:rsidRPr="0052172D">
              <w:rPr>
                <w:rFonts w:eastAsiaTheme="minorEastAsia" w:cstheme="minorHAnsi"/>
                <w:szCs w:val="24"/>
              </w:rPr>
              <w:t>% gestiegen.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49D91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</w:t>
            </w:r>
          </w:p>
        </w:tc>
      </w:tr>
      <w:tr w:rsidR="00DD6E0B" w:rsidRPr="00AE1507" w14:paraId="4621E79D" w14:textId="77777777" w:rsidTr="00DA5ACD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1EF16E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0B0F8" w14:textId="77777777" w:rsidR="00DD6E0B" w:rsidRPr="0052172D" w:rsidRDefault="00DD6E0B" w:rsidP="00E741A0">
            <w:pPr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1A26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DD6E0B" w:rsidRPr="00AE1507" w14:paraId="661B98A1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AA3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2a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E892" w14:textId="2AE44031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</w:rPr>
                <m:t>f</m:t>
              </m:r>
            </m:oMath>
            <w:r w:rsidR="00076BD0">
              <w:rPr>
                <w:rFonts w:eastAsiaTheme="minorEastAsia" w:cstheme="minorHAnsi"/>
                <w:szCs w:val="24"/>
              </w:rPr>
              <w:t xml:space="preserve"> gehört zu A</w:t>
            </w:r>
            <w:r w:rsidRPr="0052172D">
              <w:rPr>
                <w:rFonts w:eastAsiaTheme="minorEastAsia" w:cstheme="minorHAnsi"/>
                <w:szCs w:val="24"/>
              </w:rPr>
              <w:t>.</w:t>
            </w:r>
          </w:p>
          <w:p w14:paraId="445AFC36" w14:textId="2F1FC238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</w:rPr>
                <m:t>g</m:t>
              </m:r>
            </m:oMath>
            <w:r w:rsidR="00076BD0">
              <w:rPr>
                <w:rFonts w:eastAsiaTheme="minorEastAsia" w:cstheme="minorHAnsi"/>
                <w:szCs w:val="24"/>
              </w:rPr>
              <w:t xml:space="preserve"> gehört zu C</w:t>
            </w:r>
            <w:r w:rsidRPr="0052172D">
              <w:rPr>
                <w:rFonts w:eastAsiaTheme="minorEastAsia" w:cstheme="minorHAnsi"/>
                <w:szCs w:val="24"/>
              </w:rPr>
              <w:t>.</w:t>
            </w:r>
          </w:p>
          <w:p w14:paraId="718A6EEB" w14:textId="48D8E214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>
              <m:r>
                <w:rPr>
                  <w:rFonts w:ascii="Cambria Math" w:hAnsi="Cambria Math" w:cstheme="minorHAnsi"/>
                  <w:szCs w:val="24"/>
                </w:rPr>
                <m:t>h</m:t>
              </m:r>
            </m:oMath>
            <w:r w:rsidR="00076BD0">
              <w:rPr>
                <w:rFonts w:eastAsiaTheme="minorEastAsia" w:cstheme="minorHAnsi"/>
                <w:szCs w:val="24"/>
              </w:rPr>
              <w:t xml:space="preserve"> gehört zu B</w:t>
            </w:r>
            <w:r w:rsidRPr="0052172D">
              <w:rPr>
                <w:rFonts w:eastAsiaTheme="minorEastAsia" w:cstheme="minorHAnsi"/>
                <w:szCs w:val="24"/>
              </w:rPr>
              <w:t>.</w:t>
            </w:r>
          </w:p>
          <w:p w14:paraId="66CE1C43" w14:textId="77777777" w:rsidR="00DD6E0B" w:rsidRDefault="00DD6E0B" w:rsidP="00E741A0">
            <w:pPr>
              <w:rPr>
                <w:rFonts w:eastAsiaTheme="minorEastAsia" w:cstheme="minorHAnsi"/>
                <w:szCs w:val="24"/>
              </w:rPr>
            </w:pPr>
          </w:p>
          <w:p w14:paraId="0C1F2FF4" w14:textId="1BBF26C4" w:rsidR="00DD6E0B" w:rsidRPr="0052172D" w:rsidRDefault="00CC1B3C" w:rsidP="00CC1B3C">
            <w:pPr>
              <w:rPr>
                <w:rFonts w:eastAsiaTheme="minorEastAsia" w:cstheme="minorHAnsi"/>
                <w:szCs w:val="24"/>
              </w:rPr>
            </w:pPr>
            <w:r>
              <w:rPr>
                <w:rFonts w:eastAsiaTheme="minorEastAsia" w:cstheme="minorHAnsi"/>
                <w:szCs w:val="24"/>
              </w:rPr>
              <w:t xml:space="preserve">Der Graph der </w:t>
            </w:r>
            <w:r w:rsidR="00DD6E0B">
              <w:rPr>
                <w:rFonts w:eastAsiaTheme="minorEastAsia" w:cstheme="minorHAnsi"/>
                <w:szCs w:val="24"/>
              </w:rPr>
              <w:t xml:space="preserve">Funktion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f</m:t>
              </m:r>
            </m:oMath>
            <w:r w:rsidR="00DD6E0B">
              <w:rPr>
                <w:rFonts w:eastAsiaTheme="minorEastAsia" w:cstheme="minorHAnsi"/>
                <w:szCs w:val="24"/>
              </w:rPr>
              <w:t xml:space="preserve"> </w:t>
            </w:r>
            <w:r>
              <w:rPr>
                <w:rFonts w:eastAsiaTheme="minorEastAsia" w:cstheme="minorHAnsi"/>
                <w:szCs w:val="24"/>
              </w:rPr>
              <w:t xml:space="preserve">muss </w:t>
            </w:r>
            <w:r w:rsidR="00DD6E0B">
              <w:rPr>
                <w:rFonts w:eastAsiaTheme="minorEastAsia" w:cstheme="minorHAnsi"/>
                <w:szCs w:val="24"/>
              </w:rPr>
              <w:t xml:space="preserve">die y-Achse bei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+2</m:t>
              </m:r>
            </m:oMath>
            <w:r w:rsidR="00DD6E0B">
              <w:rPr>
                <w:rFonts w:eastAsiaTheme="minorEastAsia" w:cstheme="minorHAnsi"/>
                <w:szCs w:val="24"/>
              </w:rPr>
              <w:t xml:space="preserve"> </w:t>
            </w:r>
            <w:r>
              <w:rPr>
                <w:rFonts w:eastAsiaTheme="minorEastAsia" w:cstheme="minorHAnsi"/>
                <w:szCs w:val="24"/>
              </w:rPr>
              <w:t xml:space="preserve">schneiden </w:t>
            </w:r>
            <w:r w:rsidR="00DD6E0B">
              <w:rPr>
                <w:rFonts w:eastAsiaTheme="minorEastAsia" w:cstheme="minorHAnsi"/>
                <w:szCs w:val="24"/>
              </w:rPr>
              <w:t>und gleichmäßig an</w:t>
            </w:r>
            <w:r>
              <w:rPr>
                <w:rFonts w:eastAsiaTheme="minorEastAsia" w:cstheme="minorHAnsi"/>
                <w:szCs w:val="24"/>
              </w:rPr>
              <w:t>steigen</w:t>
            </w:r>
            <w:r w:rsidR="00DD6E0B">
              <w:rPr>
                <w:rFonts w:eastAsiaTheme="minorEastAsia" w:cstheme="minorHAnsi"/>
                <w:szCs w:val="24"/>
              </w:rPr>
              <w:t>. Dieses trifft nur auf den Graphen I zu.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4F8D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</w:t>
            </w:r>
          </w:p>
        </w:tc>
      </w:tr>
      <w:tr w:rsidR="00DD6E0B" w:rsidRPr="00AE1507" w14:paraId="2BA50F4A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5279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2b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3E62" w14:textId="22AC1963" w:rsidR="00DD6E0B" w:rsidRPr="0052172D" w:rsidRDefault="00DD6E0B" w:rsidP="00076BD0">
            <w:pPr>
              <w:spacing w:after="60"/>
              <w:rPr>
                <w:rFonts w:eastAsiaTheme="minorEastAsia" w:cstheme="minorHAnsi"/>
                <w:szCs w:val="24"/>
              </w:rPr>
            </w:pPr>
            <w:r w:rsidRPr="0052172D">
              <w:rPr>
                <w:rFonts w:eastAsiaTheme="minorEastAsia" w:cstheme="minorHAnsi"/>
                <w:szCs w:val="24"/>
              </w:rPr>
              <w:t xml:space="preserve">Die Funktionsgleichung zu </w:t>
            </w:r>
            <w:r w:rsidR="00076BD0">
              <w:rPr>
                <w:rFonts w:eastAsiaTheme="minorEastAsia" w:cstheme="minorHAnsi"/>
                <w:szCs w:val="24"/>
              </w:rPr>
              <w:t>D</w:t>
            </w:r>
            <w:r w:rsidRPr="0052172D">
              <w:rPr>
                <w:rFonts w:eastAsiaTheme="minorEastAsia" w:cstheme="minorHAnsi"/>
                <w:szCs w:val="24"/>
              </w:rPr>
              <w:t xml:space="preserve"> lautet: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i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inorHAnsi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inorHAnsi"/>
                  <w:szCs w:val="24"/>
                </w:rPr>
                <m:t>= -3x+2</m:t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6DA64" w14:textId="77777777" w:rsidR="00DD6E0B" w:rsidRPr="0052172D" w:rsidRDefault="00DD6E0B" w:rsidP="00263C36">
            <w:pPr>
              <w:spacing w:after="60"/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</w:t>
            </w:r>
          </w:p>
        </w:tc>
      </w:tr>
      <w:tr w:rsidR="00DD6E0B" w:rsidRPr="00AE1507" w14:paraId="2E799D19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5602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2c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BC36" w14:textId="664709EA" w:rsidR="00DD6E0B" w:rsidRPr="00263C36" w:rsidRDefault="00DD6E0B" w:rsidP="00263C36">
            <w:pPr>
              <w:spacing w:after="60"/>
              <w:rPr>
                <w:rFonts w:eastAsiaTheme="minorEastAsia" w:cstheme="minorHAnsi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Cs w:val="24"/>
                      </w:rPr>
                      <m:t>4,5</m:t>
                    </m:r>
                  </m:e>
                </m:d>
                <m:r>
                  <w:rPr>
                    <w:rFonts w:ascii="Cambria Math" w:hAnsi="Cambria Math" w:cstheme="minorHAnsi"/>
                    <w:szCs w:val="24"/>
                  </w:rPr>
                  <m:t>=2 ∙4,5+2=11</m:t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040FB" w14:textId="77777777" w:rsidR="00DD6E0B" w:rsidRPr="0052172D" w:rsidRDefault="00DD6E0B" w:rsidP="00263C36">
            <w:pPr>
              <w:spacing w:after="60"/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</w:t>
            </w:r>
          </w:p>
        </w:tc>
      </w:tr>
    </w:tbl>
    <w:p w14:paraId="0A8C9F9A" w14:textId="77777777" w:rsidR="00DD6E0B" w:rsidRDefault="00DD6E0B" w:rsidP="00DD6E0B">
      <w:r>
        <w:br w:type="page"/>
      </w:r>
    </w:p>
    <w:p w14:paraId="4FD3906A" w14:textId="77777777" w:rsidR="00DD6E0B" w:rsidRDefault="00DD6E0B" w:rsidP="00DD6E0B"/>
    <w:tbl>
      <w:tblPr>
        <w:tblStyle w:val="Tabellenraster"/>
        <w:tblW w:w="9923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6668"/>
        <w:gridCol w:w="1979"/>
        <w:gridCol w:w="709"/>
      </w:tblGrid>
      <w:tr w:rsidR="00DD6E0B" w:rsidRPr="00AE1507" w14:paraId="4684265A" w14:textId="77777777" w:rsidTr="00E741A0">
        <w:trPr>
          <w:trHeight w:val="28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890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3a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0EED" w14:textId="77777777" w:rsidR="00DD6E0B" w:rsidRPr="0052172D" w:rsidRDefault="00DD6E0B" w:rsidP="00E741A0">
            <w:pPr>
              <w:rPr>
                <w:rFonts w:cstheme="minorHAnsi"/>
                <w:szCs w:val="24"/>
              </w:rPr>
            </w:pPr>
          </w:p>
          <w:tbl>
            <w:tblPr>
              <w:tblStyle w:val="Tabellenraster"/>
              <w:tblW w:w="8421" w:type="dxa"/>
              <w:tblLayout w:type="fixed"/>
              <w:tblLook w:val="04A0" w:firstRow="1" w:lastRow="0" w:firstColumn="1" w:lastColumn="0" w:noHBand="0" w:noVBand="1"/>
            </w:tblPr>
            <w:tblGrid>
              <w:gridCol w:w="2807"/>
              <w:gridCol w:w="2807"/>
              <w:gridCol w:w="2807"/>
            </w:tblGrid>
            <w:tr w:rsidR="00AB00F0" w:rsidRPr="0052172D" w14:paraId="4E08F477" w14:textId="77777777" w:rsidTr="00AB00F0">
              <w:tc>
                <w:tcPr>
                  <w:tcW w:w="2807" w:type="dxa"/>
                  <w:vAlign w:val="center"/>
                </w:tcPr>
                <w:p w14:paraId="58505FEF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szCs w:val="24"/>
                    </w:rPr>
                  </w:pPr>
                  <w:r w:rsidRPr="0052172D">
                    <w:rPr>
                      <w:rFonts w:eastAsia="Times New Roman" w:cstheme="minorHAnsi"/>
                      <w:b/>
                      <w:bCs/>
                      <w:iCs/>
                      <w:szCs w:val="24"/>
                      <w:lang w:eastAsia="de-DE"/>
                    </w:rPr>
                    <w:t>Ereignis</w:t>
                  </w:r>
                </w:p>
              </w:tc>
              <w:tc>
                <w:tcPr>
                  <w:tcW w:w="2807" w:type="dxa"/>
                  <w:vAlign w:val="center"/>
                </w:tcPr>
                <w:p w14:paraId="1E7D2963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szCs w:val="24"/>
                    </w:rPr>
                  </w:pPr>
                  <w:r w:rsidRPr="0052172D">
                    <w:rPr>
                      <w:rFonts w:eastAsia="Times New Roman" w:cstheme="minorHAnsi"/>
                      <w:b/>
                      <w:bCs/>
                      <w:iCs/>
                      <w:szCs w:val="24"/>
                      <w:lang w:eastAsia="de-DE"/>
                    </w:rPr>
                    <w:t xml:space="preserve">zugehörige </w:t>
                  </w:r>
                  <w:r w:rsidRPr="0052172D">
                    <w:rPr>
                      <w:rFonts w:eastAsia="Times New Roman" w:cstheme="minorHAnsi"/>
                      <w:b/>
                      <w:bCs/>
                      <w:iCs/>
                      <w:szCs w:val="24"/>
                      <w:lang w:eastAsia="de-DE"/>
                    </w:rPr>
                    <w:br/>
                    <w:t>Würfelergebnisse</w:t>
                  </w:r>
                </w:p>
              </w:tc>
              <w:tc>
                <w:tcPr>
                  <w:tcW w:w="2807" w:type="dxa"/>
                  <w:vAlign w:val="center"/>
                </w:tcPr>
                <w:p w14:paraId="42A96FCA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szCs w:val="24"/>
                    </w:rPr>
                  </w:pPr>
                  <w:r w:rsidRPr="0052172D">
                    <w:rPr>
                      <w:rFonts w:eastAsia="Times New Roman" w:cstheme="minorHAnsi"/>
                      <w:b/>
                      <w:bCs/>
                      <w:iCs/>
                      <w:szCs w:val="24"/>
                      <w:lang w:eastAsia="de-DE"/>
                    </w:rPr>
                    <w:t>zugehörige Wahrscheinlichkeit</w:t>
                  </w:r>
                </w:p>
              </w:tc>
            </w:tr>
            <w:tr w:rsidR="00AB00F0" w:rsidRPr="0052172D" w14:paraId="12128A66" w14:textId="77777777" w:rsidTr="00AB00F0">
              <w:tc>
                <w:tcPr>
                  <w:tcW w:w="2807" w:type="dxa"/>
                  <w:vAlign w:val="center"/>
                </w:tcPr>
                <w:p w14:paraId="48974DD3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szCs w:val="24"/>
                    </w:rPr>
                  </w:pPr>
                  <w:r w:rsidRPr="0052172D">
                    <w:rPr>
                      <w:rFonts w:eastAsia="Times New Roman" w:cstheme="minorHAnsi"/>
                      <w:iCs/>
                      <w:szCs w:val="24"/>
                      <w:lang w:eastAsia="de-DE"/>
                    </w:rPr>
                    <w:t>Eine 1 wird gewürfelt.</w:t>
                  </w:r>
                </w:p>
              </w:tc>
              <w:tc>
                <w:tcPr>
                  <w:tcW w:w="2807" w:type="dxa"/>
                  <w:vAlign w:val="center"/>
                </w:tcPr>
                <w:p w14:paraId="6F917443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b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2807" w:type="dxa"/>
                  <w:vAlign w:val="center"/>
                </w:tcPr>
                <w:p w14:paraId="3A261BA9" w14:textId="77777777" w:rsidR="00AB00F0" w:rsidRPr="0052172D" w:rsidRDefault="00CC13DA" w:rsidP="00E741A0">
                  <w:pPr>
                    <w:jc w:val="center"/>
                    <w:rPr>
                      <w:rFonts w:cstheme="minorHAnsi"/>
                      <w:b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Cs w:val="24"/>
                            </w:rPr>
                            <m:t>12</m:t>
                          </m:r>
                        </m:den>
                      </m:f>
                    </m:oMath>
                  </m:oMathPara>
                </w:p>
              </w:tc>
            </w:tr>
            <w:tr w:rsidR="00AB00F0" w:rsidRPr="0052172D" w14:paraId="65D77A6F" w14:textId="77777777" w:rsidTr="00AB00F0">
              <w:tc>
                <w:tcPr>
                  <w:tcW w:w="2807" w:type="dxa"/>
                  <w:vAlign w:val="center"/>
                </w:tcPr>
                <w:p w14:paraId="6C541AA2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szCs w:val="24"/>
                    </w:rPr>
                  </w:pPr>
                  <w:r w:rsidRPr="0052172D">
                    <w:rPr>
                      <w:rFonts w:eastAsia="Times New Roman" w:cstheme="minorHAnsi"/>
                      <w:iCs/>
                      <w:szCs w:val="24"/>
                      <w:lang w:eastAsia="de-DE"/>
                    </w:rPr>
                    <w:t>Größer als 8 wird gewürfelt.</w:t>
                  </w:r>
                </w:p>
              </w:tc>
              <w:tc>
                <w:tcPr>
                  <w:tcW w:w="2807" w:type="dxa"/>
                  <w:vAlign w:val="center"/>
                </w:tcPr>
                <w:p w14:paraId="718E9FCD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b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Cs w:val="24"/>
                        </w:rPr>
                        <m:t xml:space="preserve"> 9, 10, 11, 12</m:t>
                      </m:r>
                    </m:oMath>
                  </m:oMathPara>
                </w:p>
              </w:tc>
              <w:tc>
                <w:tcPr>
                  <w:tcW w:w="2807" w:type="dxa"/>
                  <w:vAlign w:val="center"/>
                </w:tcPr>
                <w:p w14:paraId="07956B7F" w14:textId="77777777" w:rsidR="00AB00F0" w:rsidRPr="0052172D" w:rsidRDefault="00CC13DA" w:rsidP="00E741A0">
                  <w:pPr>
                    <w:jc w:val="center"/>
                    <w:rPr>
                      <w:rFonts w:eastAsiaTheme="minorEastAsia" w:cstheme="minorHAnsi"/>
                      <w:b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Cs w:val="24"/>
                          </w:rPr>
                          <m:t>12</m:t>
                        </m:r>
                      </m:den>
                    </m:f>
                  </m:oMath>
                  <w:r w:rsidR="00AB00F0" w:rsidRPr="0052172D">
                    <w:rPr>
                      <w:rFonts w:eastAsiaTheme="minorEastAsia" w:cstheme="minorHAnsi"/>
                      <w:b/>
                      <w:szCs w:val="24"/>
                    </w:rPr>
                    <w:t xml:space="preserve"> oder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Cs w:val="24"/>
                          </w:rPr>
                          <m:t>3</m:t>
                        </m:r>
                      </m:den>
                    </m:f>
                  </m:oMath>
                </w:p>
              </w:tc>
            </w:tr>
            <w:tr w:rsidR="00AB00F0" w:rsidRPr="0052172D" w14:paraId="11138DD6" w14:textId="77777777" w:rsidTr="00AB00F0">
              <w:tc>
                <w:tcPr>
                  <w:tcW w:w="2807" w:type="dxa"/>
                  <w:vAlign w:val="center"/>
                </w:tcPr>
                <w:p w14:paraId="1680E3BF" w14:textId="77777777" w:rsidR="00AB00F0" w:rsidRPr="0052172D" w:rsidRDefault="00AB00F0" w:rsidP="00E741A0">
                  <w:pPr>
                    <w:jc w:val="center"/>
                    <w:rPr>
                      <w:rFonts w:eastAsia="Times New Roman" w:cstheme="minorHAnsi"/>
                      <w:b/>
                      <w:iCs/>
                      <w:szCs w:val="24"/>
                      <w:lang w:eastAsia="de-DE"/>
                    </w:rPr>
                  </w:pPr>
                  <w:r w:rsidRPr="0052172D">
                    <w:rPr>
                      <w:rFonts w:eastAsia="Times New Roman" w:cstheme="minorHAnsi"/>
                      <w:b/>
                      <w:iCs/>
                      <w:szCs w:val="24"/>
                      <w:lang w:eastAsia="de-DE"/>
                    </w:rPr>
                    <w:t>Eine gerade Zahl wird gewürfelt.</w:t>
                  </w:r>
                </w:p>
              </w:tc>
              <w:tc>
                <w:tcPr>
                  <w:tcW w:w="2807" w:type="dxa"/>
                  <w:vAlign w:val="center"/>
                </w:tcPr>
                <w:p w14:paraId="69ADCDAE" w14:textId="77777777" w:rsidR="00AB00F0" w:rsidRPr="0052172D" w:rsidRDefault="00AB00F0" w:rsidP="00E741A0">
                  <w:pPr>
                    <w:jc w:val="center"/>
                    <w:rPr>
                      <w:rFonts w:cstheme="minorHAnsi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eastAsia="Times New Roman" w:hAnsi="Cambria Math" w:cstheme="minorHAnsi"/>
                          <w:szCs w:val="24"/>
                          <w:lang w:eastAsia="de-DE"/>
                        </w:rPr>
                        <m:t>2, 4, 6, 8, 10, 12</m:t>
                      </m:r>
                    </m:oMath>
                  </m:oMathPara>
                </w:p>
              </w:tc>
              <w:tc>
                <w:tcPr>
                  <w:tcW w:w="2807" w:type="dxa"/>
                  <w:vAlign w:val="center"/>
                </w:tcPr>
                <w:p w14:paraId="4BB88E5C" w14:textId="77777777" w:rsidR="00AB00F0" w:rsidRPr="0052172D" w:rsidRDefault="00CC13DA" w:rsidP="00E741A0">
                  <w:pPr>
                    <w:jc w:val="center"/>
                    <w:rPr>
                      <w:rFonts w:eastAsiaTheme="minorEastAsia" w:cstheme="minorHAnsi"/>
                      <w:b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Cs w:val="24"/>
                          </w:rPr>
                          <m:t>6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Cs w:val="24"/>
                          </w:rPr>
                          <m:t>12</m:t>
                        </m:r>
                      </m:den>
                    </m:f>
                  </m:oMath>
                  <w:r w:rsidR="00AB00F0" w:rsidRPr="0052172D">
                    <w:rPr>
                      <w:rFonts w:eastAsiaTheme="minorEastAsia" w:cstheme="minorHAnsi"/>
                      <w:b/>
                      <w:szCs w:val="24"/>
                    </w:rPr>
                    <w:t xml:space="preserve"> oder </w:t>
                  </w:r>
                  <m:oMath>
                    <m:f>
                      <m:fPr>
                        <m:ctrlPr>
                          <w:rPr>
                            <w:rFonts w:ascii="Cambria Math" w:eastAsiaTheme="minorEastAsia" w:hAnsi="Cambria Math" w:cstheme="minorHAnsi"/>
                            <w:b/>
                            <w:i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  <w:szCs w:val="24"/>
                          </w:rPr>
                          <m:t>2</m:t>
                        </m:r>
                      </m:den>
                    </m:f>
                  </m:oMath>
                </w:p>
              </w:tc>
            </w:tr>
          </w:tbl>
          <w:p w14:paraId="36350F01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D5F0C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3</w:t>
            </w:r>
          </w:p>
        </w:tc>
      </w:tr>
      <w:tr w:rsidR="00DD6E0B" w:rsidRPr="00AE1507" w14:paraId="6ACD7E4F" w14:textId="77777777" w:rsidTr="00DA5ACD">
        <w:trPr>
          <w:trHeight w:val="7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01D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3b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513" w14:textId="77777777" w:rsidR="00DD6E0B" w:rsidRPr="0052172D" w:rsidRDefault="00CC13DA" w:rsidP="00E741A0">
            <w:pPr>
              <w:jc w:val="center"/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hAnsi="Cambria Math" w:cstheme="minorHAnsi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hAnsi="Cambria Math" w:cstheme="minorHAnsi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</w:rPr>
                      <m:t>144</m:t>
                    </m:r>
                  </m:den>
                </m:f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6F9E4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2</w:t>
            </w:r>
          </w:p>
        </w:tc>
      </w:tr>
      <w:tr w:rsidR="00DD6E0B" w:rsidRPr="00AE1507" w14:paraId="2BDC992F" w14:textId="77777777" w:rsidTr="00DA5ACD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39EC6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9EF85C" w14:textId="77777777" w:rsidR="00DD6E0B" w:rsidRPr="0052172D" w:rsidRDefault="00DD6E0B" w:rsidP="00E741A0">
            <w:pPr>
              <w:jc w:val="center"/>
              <w:rPr>
                <w:rFonts w:ascii="Calibri" w:eastAsia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AAA084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DD6E0B" w:rsidRPr="00AE1507" w14:paraId="2E61F13A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6083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4a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6385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Cs w:val="24"/>
                  </w:rPr>
                  <m:t>82°+42°=124°</m:t>
                </m:r>
              </m:oMath>
            </m:oMathPara>
          </w:p>
          <w:p w14:paraId="6BA2CEAA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theme="minorHAnsi"/>
                    <w:szCs w:val="24"/>
                  </w:rPr>
                  <m:t>180°-124°=56°</m:t>
                </m:r>
              </m:oMath>
            </m:oMathPara>
          </w:p>
          <w:p w14:paraId="5FDF386E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w:r w:rsidRPr="0052172D">
              <w:rPr>
                <w:rFonts w:eastAsiaTheme="minorEastAsia" w:cstheme="minorHAnsi"/>
                <w:szCs w:val="24"/>
              </w:rPr>
              <w:t xml:space="preserve">Der Winkel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∝</m:t>
              </m:r>
            </m:oMath>
            <w:r w:rsidRPr="0052172D">
              <w:rPr>
                <w:rFonts w:eastAsiaTheme="minorEastAsia" w:cstheme="minorHAnsi"/>
                <w:szCs w:val="24"/>
              </w:rPr>
              <w:t xml:space="preserve"> ist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>56°</m:t>
              </m:r>
            </m:oMath>
            <w:r w:rsidRPr="0052172D">
              <w:rPr>
                <w:rFonts w:eastAsiaTheme="minorEastAsia" w:cstheme="minorHAnsi"/>
                <w:szCs w:val="24"/>
              </w:rPr>
              <w:t xml:space="preserve"> groß.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4CABA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1</w:t>
            </w:r>
          </w:p>
        </w:tc>
      </w:tr>
      <w:tr w:rsidR="00DD6E0B" w:rsidRPr="00B87433" w14:paraId="485620AB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5A0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4b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6E0" w14:textId="77777777" w:rsidR="00DD6E0B" w:rsidRPr="0052172D" w:rsidRDefault="00CC13DA" w:rsidP="00E741A0">
            <w:pPr>
              <w:jc w:val="center"/>
              <w:rPr>
                <w:rFonts w:eastAsiaTheme="minorEastAsia" w:cstheme="minorHAnsi"/>
                <w:szCs w:val="24"/>
                <w:lang w:val="it-IT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theme="minorHAnsi"/>
                        <w:szCs w:val="24"/>
                        <w:lang w:val="it-IT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Cs w:val="24"/>
                        <w:lang w:val="it-IT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Cs w:val="24"/>
                            <w:lang w:val="it-IT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Cs w:val="24"/>
                            <w:lang w:val="it-IT"/>
                          </w:rPr>
                          <m:t>42°</m:t>
                        </m:r>
                      </m:e>
                    </m:d>
                  </m:e>
                </m:func>
                <m:r>
                  <w:rPr>
                    <w:rFonts w:ascii="Cambria Math" w:hAnsi="Cambria Math" w:cstheme="minorHAnsi"/>
                    <w:szCs w:val="24"/>
                    <w:lang w:val="it-IT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Cs w:val="24"/>
                        <w:lang w:val="it-IT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Cs w:val="24"/>
                        <w:lang w:val="it-IT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 w:cstheme="minorHAnsi"/>
                        <w:szCs w:val="24"/>
                        <w:lang w:val="it-IT"/>
                      </w:rPr>
                      <m:t>10</m:t>
                    </m:r>
                  </m:den>
                </m:f>
              </m:oMath>
            </m:oMathPara>
          </w:p>
          <w:p w14:paraId="26386AA5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  <w:lang w:val="it-I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0096A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  <w:lang w:val="it-IT"/>
              </w:rPr>
            </w:pPr>
            <w:r w:rsidRPr="0052172D">
              <w:rPr>
                <w:rFonts w:cstheme="minorHAnsi"/>
                <w:szCs w:val="24"/>
                <w:lang w:val="it-IT"/>
              </w:rPr>
              <w:t>1</w:t>
            </w:r>
          </w:p>
        </w:tc>
      </w:tr>
      <w:tr w:rsidR="00DD6E0B" w:rsidRPr="00B87433" w14:paraId="38758F09" w14:textId="77777777" w:rsidTr="00E741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0EF2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</w:rPr>
            </w:pPr>
            <w:r w:rsidRPr="0052172D">
              <w:rPr>
                <w:rFonts w:cstheme="minorHAnsi"/>
                <w:szCs w:val="24"/>
              </w:rPr>
              <w:t>4c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70C" w14:textId="77777777" w:rsidR="00DD6E0B" w:rsidRPr="0052172D" w:rsidRDefault="00CC13DA" w:rsidP="00E741A0">
            <w:pPr>
              <w:jc w:val="center"/>
              <w:rPr>
                <w:rFonts w:eastAsiaTheme="minorEastAsia" w:cstheme="minorHAnsi"/>
                <w:szCs w:val="24"/>
                <w:lang w:val="it-IT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szCs w:val="24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szCs w:val="24"/>
                        <w:lang w:val="it-IT"/>
                      </w:rPr>
                      <m:t>h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szCs w:val="24"/>
                        <w:lang w:val="it-IT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theme="minorHAnsi"/>
                    <w:szCs w:val="24"/>
                    <w:lang w:val="it-IT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szCs w:val="24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szCs w:val="24"/>
                        <w:lang w:val="it-IT"/>
                      </w:rPr>
                      <m:t>6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szCs w:val="24"/>
                        <w:lang w:val="it-IT"/>
                      </w:rPr>
                      <m:t>2</m:t>
                    </m:r>
                  </m:sup>
                </m:sSup>
                <m:r>
                  <m:rPr>
                    <m:aln/>
                  </m:rPr>
                  <w:rPr>
                    <w:rFonts w:ascii="Cambria Math" w:eastAsia="Calibri" w:hAnsi="Cambria Math" w:cstheme="minorHAnsi"/>
                    <w:szCs w:val="24"/>
                    <w:lang w:val="it-IT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theme="minorHAnsi"/>
                        <w:i/>
                        <w:szCs w:val="24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theme="minorHAnsi"/>
                        <w:szCs w:val="24"/>
                        <w:lang w:val="it-IT"/>
                      </w:rPr>
                      <m:t>10</m:t>
                    </m:r>
                  </m:e>
                  <m:sup>
                    <m:r>
                      <w:rPr>
                        <w:rFonts w:ascii="Cambria Math" w:eastAsia="Calibri" w:hAnsi="Cambria Math" w:cstheme="minorHAnsi"/>
                        <w:szCs w:val="24"/>
                        <w:lang w:val="it-IT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eastAsiaTheme="minorEastAsia" w:cstheme="minorHAnsi"/>
                    <w:szCs w:val="24"/>
                    <w:lang w:val="it-IT"/>
                  </w:rPr>
                  <w:br/>
                </m:r>
              </m:oMath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szCs w:val="24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szCs w:val="24"/>
                        <w:lang w:val="it-IT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szCs w:val="24"/>
                        <w:lang w:val="it-IT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szCs w:val="24"/>
                    <w:lang w:val="it-IT"/>
                  </w:rPr>
                  <m:t>+36</m:t>
                </m:r>
                <m:r>
                  <m:rPr>
                    <m:aln/>
                  </m:rPr>
                  <w:rPr>
                    <w:rFonts w:ascii="Cambria Math" w:eastAsiaTheme="minorEastAsia" w:hAnsi="Cambria Math" w:cstheme="minorHAnsi"/>
                    <w:szCs w:val="24"/>
                    <w:lang w:val="it-IT"/>
                  </w:rPr>
                  <m:t>=100    |-36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szCs w:val="24"/>
                    <w:lang w:val="it-IT"/>
                  </w:rPr>
                  <w:br/>
                </m:r>
              </m:oMath>
              <m:oMath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i/>
                        <w:szCs w:val="24"/>
                        <w:lang w:val="it-IT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szCs w:val="24"/>
                        <w:lang w:val="it-IT"/>
                      </w:rPr>
                      <m:t>h</m:t>
                    </m:r>
                  </m:e>
                  <m:sup>
                    <m:r>
                      <w:rPr>
                        <w:rFonts w:ascii="Cambria Math" w:eastAsiaTheme="minorEastAsia" w:hAnsi="Cambria Math" w:cstheme="minorHAnsi"/>
                        <w:szCs w:val="24"/>
                        <w:lang w:val="it-IT"/>
                      </w:rPr>
                      <m:t>2</m:t>
                    </m:r>
                  </m:sup>
                </m:sSup>
                <m:r>
                  <m:rPr>
                    <m:aln/>
                  </m:rPr>
                  <w:rPr>
                    <w:rFonts w:ascii="Cambria Math" w:eastAsiaTheme="minorEastAsia" w:hAnsi="Cambria Math" w:cstheme="minorHAnsi"/>
                    <w:szCs w:val="24"/>
                    <w:lang w:val="it-IT"/>
                  </w:rPr>
                  <m:t xml:space="preserve">=64  </m:t>
                </m:r>
                <m:r>
                  <m:rPr>
                    <m:sty m:val="p"/>
                  </m:rPr>
                  <w:rPr>
                    <w:rFonts w:eastAsiaTheme="minorEastAsia" w:cstheme="minorHAnsi"/>
                    <w:szCs w:val="24"/>
                    <w:lang w:val="it-IT"/>
                  </w:rPr>
                  <w:br/>
                </m:r>
              </m:oMath>
              <m:oMath>
                <m:r>
                  <w:rPr>
                    <w:rFonts w:ascii="Cambria Math" w:eastAsiaTheme="minorEastAsia" w:hAnsi="Cambria Math" w:cstheme="minorHAnsi"/>
                    <w:szCs w:val="24"/>
                    <w:lang w:val="it-IT"/>
                  </w:rPr>
                  <m:t>h</m:t>
                </m:r>
                <m:r>
                  <m:rPr>
                    <m:aln/>
                  </m:rPr>
                  <w:rPr>
                    <w:rFonts w:ascii="Cambria Math" w:eastAsiaTheme="minorEastAsia" w:hAnsi="Cambria Math" w:cstheme="minorHAnsi"/>
                    <w:szCs w:val="24"/>
                    <w:lang w:val="it-IT"/>
                  </w:rPr>
                  <m:t>=8</m:t>
                </m:r>
              </m:oMath>
            </m:oMathPara>
          </w:p>
          <w:p w14:paraId="1BDEBF19" w14:textId="77777777" w:rsidR="00DD6E0B" w:rsidRPr="0052172D" w:rsidRDefault="00DD6E0B" w:rsidP="00E741A0">
            <w:pPr>
              <w:rPr>
                <w:rFonts w:eastAsiaTheme="minorEastAsia" w:cstheme="minorHAnsi"/>
                <w:szCs w:val="24"/>
              </w:rPr>
            </w:pPr>
            <w:r w:rsidRPr="0052172D">
              <w:rPr>
                <w:rFonts w:eastAsiaTheme="minorEastAsia" w:cstheme="minorHAnsi"/>
                <w:szCs w:val="24"/>
              </w:rPr>
              <w:t xml:space="preserve">Die Höhe des Dreiecks beträgt </w:t>
            </w:r>
            <m:oMath>
              <m:r>
                <w:rPr>
                  <w:rFonts w:ascii="Cambria Math" w:eastAsiaTheme="minorEastAsia" w:hAnsi="Cambria Math" w:cstheme="minorHAnsi"/>
                  <w:szCs w:val="24"/>
                </w:rPr>
                <m:t xml:space="preserve">8 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  <w:szCs w:val="24"/>
                </w:rPr>
                <m:t>cm</m:t>
              </m:r>
            </m:oMath>
            <w:r w:rsidRPr="0052172D">
              <w:rPr>
                <w:rFonts w:eastAsiaTheme="minorEastAsia" w:cstheme="minorHAnsi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5DFBF" w14:textId="77777777" w:rsidR="00DD6E0B" w:rsidRPr="0052172D" w:rsidRDefault="00DD6E0B" w:rsidP="00E741A0">
            <w:pPr>
              <w:jc w:val="center"/>
              <w:rPr>
                <w:rFonts w:cstheme="minorHAnsi"/>
                <w:szCs w:val="24"/>
                <w:lang w:val="it-IT"/>
              </w:rPr>
            </w:pPr>
            <w:r w:rsidRPr="0052172D">
              <w:rPr>
                <w:rFonts w:cstheme="minorHAnsi"/>
                <w:szCs w:val="24"/>
                <w:lang w:val="it-IT"/>
              </w:rPr>
              <w:t>3</w:t>
            </w:r>
          </w:p>
        </w:tc>
      </w:tr>
      <w:tr w:rsidR="00DD6E0B" w:rsidRPr="00AE1507" w14:paraId="112D39AC" w14:textId="77777777" w:rsidTr="00E741A0">
        <w:tc>
          <w:tcPr>
            <w:tcW w:w="7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FD0E49" w14:textId="77777777" w:rsidR="00DD6E0B" w:rsidRPr="00B87433" w:rsidRDefault="00DD6E0B" w:rsidP="00E741A0">
            <w:pPr>
              <w:rPr>
                <w:rFonts w:cstheme="minorHAnsi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719BAF8" w14:textId="77777777" w:rsidR="00DD6E0B" w:rsidRPr="00AE1507" w:rsidRDefault="00DD6E0B" w:rsidP="00E741A0">
            <w:pPr>
              <w:spacing w:line="276" w:lineRule="auto"/>
              <w:jc w:val="right"/>
              <w:rPr>
                <w:rFonts w:cstheme="minorHAnsi"/>
                <w:b/>
                <w:szCs w:val="24"/>
                <w:lang w:val="it-IT"/>
              </w:rPr>
            </w:pPr>
            <w:r w:rsidRPr="00AE1507">
              <w:rPr>
                <w:rFonts w:cstheme="minorHAnsi"/>
                <w:b/>
                <w:szCs w:val="24"/>
              </w:rPr>
              <w:t>Summe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9BA1" w14:textId="77777777" w:rsidR="00DD6E0B" w:rsidRPr="00AE1507" w:rsidRDefault="00DD6E0B" w:rsidP="00E741A0">
            <w:pPr>
              <w:spacing w:line="276" w:lineRule="auto"/>
              <w:jc w:val="center"/>
              <w:rPr>
                <w:rFonts w:cstheme="minorHAnsi"/>
                <w:b/>
                <w:szCs w:val="24"/>
                <w:lang w:val="it-IT"/>
              </w:rPr>
            </w:pPr>
            <w:r>
              <w:rPr>
                <w:rFonts w:cstheme="minorHAnsi"/>
                <w:b/>
                <w:szCs w:val="24"/>
                <w:lang w:val="it-IT"/>
              </w:rPr>
              <w:t>20</w:t>
            </w:r>
          </w:p>
        </w:tc>
      </w:tr>
    </w:tbl>
    <w:p w14:paraId="0F0A2838" w14:textId="77777777" w:rsidR="00DD6E0B" w:rsidRDefault="00DD6E0B" w:rsidP="00DD6E0B">
      <w:pPr>
        <w:rPr>
          <w:rFonts w:cstheme="minorHAnsi"/>
          <w:szCs w:val="24"/>
        </w:rPr>
      </w:pPr>
    </w:p>
    <w:p w14:paraId="13B5B0AE" w14:textId="77777777" w:rsidR="00DD6E0B" w:rsidRPr="000A2BD8" w:rsidRDefault="00DD6E0B" w:rsidP="00DD6E0B">
      <w:pPr>
        <w:rPr>
          <w:rFonts w:cstheme="minorHAnsi"/>
          <w:szCs w:val="24"/>
        </w:rPr>
      </w:pPr>
    </w:p>
    <w:p w14:paraId="37D415B2" w14:textId="1616BFB2" w:rsidR="002172AD" w:rsidRPr="00CE499E" w:rsidRDefault="002172AD" w:rsidP="00436310">
      <w:pPr>
        <w:pStyle w:val="KeinLeerraum"/>
        <w:numPr>
          <w:ilvl w:val="0"/>
          <w:numId w:val="0"/>
        </w:numPr>
        <w:ind w:left="360" w:hanging="360"/>
      </w:pPr>
    </w:p>
    <w:sectPr w:rsidR="002172AD" w:rsidRPr="00CE499E" w:rsidSect="000A3F80">
      <w:headerReference w:type="default" r:id="rId13"/>
      <w:pgSz w:w="11906" w:h="16838"/>
      <w:pgMar w:top="170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87BEC" w14:textId="77777777" w:rsidR="0071070D" w:rsidRDefault="0071070D" w:rsidP="000A3F80">
      <w:pPr>
        <w:spacing w:after="0" w:line="240" w:lineRule="auto"/>
      </w:pPr>
      <w:r>
        <w:separator/>
      </w:r>
    </w:p>
    <w:p w14:paraId="5276D065" w14:textId="77777777" w:rsidR="0071070D" w:rsidRDefault="0071070D"/>
    <w:p w14:paraId="33258D5B" w14:textId="77777777" w:rsidR="0071070D" w:rsidRDefault="0071070D" w:rsidP="00CC2413"/>
  </w:endnote>
  <w:endnote w:type="continuationSeparator" w:id="0">
    <w:p w14:paraId="758ED873" w14:textId="77777777" w:rsidR="0071070D" w:rsidRDefault="0071070D" w:rsidP="000A3F80">
      <w:pPr>
        <w:spacing w:after="0" w:line="240" w:lineRule="auto"/>
      </w:pPr>
      <w:r>
        <w:continuationSeparator/>
      </w:r>
    </w:p>
    <w:p w14:paraId="0412AC7E" w14:textId="77777777" w:rsidR="0071070D" w:rsidRDefault="0071070D"/>
    <w:p w14:paraId="5B7002DD" w14:textId="77777777" w:rsidR="0071070D" w:rsidRDefault="0071070D" w:rsidP="00CC2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reaming Outloud Pro">
    <w:altName w:val="Calibri"/>
    <w:charset w:val="00"/>
    <w:family w:val="script"/>
    <w:pitch w:val="variable"/>
    <w:sig w:usb0="800000EF" w:usb1="0000000A" w:usb2="00000008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C1409" w14:textId="77777777" w:rsidR="00E839BF" w:rsidRDefault="00E839BF" w:rsidP="006028CB">
    <w:pPr>
      <w:tabs>
        <w:tab w:val="right" w:pos="9923"/>
      </w:tabs>
      <w:spacing w:after="0" w:line="240" w:lineRule="auto"/>
      <w:ind w:right="-2"/>
      <w:rPr>
        <w:rFonts w:eastAsia="Times New Roman" w:cs="Calibri"/>
        <w:sz w:val="20"/>
        <w:szCs w:val="20"/>
        <w:lang w:eastAsia="de-DE"/>
      </w:rPr>
    </w:pPr>
  </w:p>
  <w:p w14:paraId="2F803562" w14:textId="640C9F66" w:rsidR="006028CB" w:rsidRPr="006028CB" w:rsidRDefault="006028CB" w:rsidP="006028CB">
    <w:pPr>
      <w:tabs>
        <w:tab w:val="right" w:pos="9923"/>
      </w:tabs>
      <w:spacing w:after="0" w:line="240" w:lineRule="auto"/>
      <w:ind w:right="-2"/>
      <w:rPr>
        <w:rFonts w:eastAsia="Times New Roman" w:cs="Calibri"/>
        <w:sz w:val="20"/>
        <w:szCs w:val="20"/>
        <w:lang w:eastAsia="de-DE"/>
      </w:rPr>
    </w:pPr>
    <w:r w:rsidRPr="006028CB">
      <w:rPr>
        <w:rFonts w:eastAsia="Times New Roman" w:cs="Calibri"/>
        <w:sz w:val="20"/>
        <w:szCs w:val="20"/>
        <w:lang w:eastAsia="de-DE"/>
      </w:rPr>
      <w:t>Niedersächsisches Kultusministerium</w:t>
    </w:r>
    <w:r w:rsidRPr="006028CB">
      <w:rPr>
        <w:rFonts w:eastAsia="Times New Roman" w:cs="Calibri"/>
        <w:sz w:val="20"/>
        <w:szCs w:val="20"/>
        <w:lang w:eastAsia="de-DE"/>
      </w:rPr>
      <w:tab/>
    </w:r>
    <w:r w:rsidRPr="006028CB">
      <w:rPr>
        <w:rFonts w:eastAsia="Times New Roman" w:cs="Calibri"/>
        <w:bCs/>
        <w:sz w:val="20"/>
        <w:szCs w:val="20"/>
        <w:lang w:eastAsia="de-DE"/>
      </w:rPr>
      <w:fldChar w:fldCharType="begin"/>
    </w:r>
    <w:r w:rsidRPr="006028CB">
      <w:rPr>
        <w:rFonts w:eastAsia="Times New Roman" w:cs="Calibri"/>
        <w:bCs/>
        <w:sz w:val="20"/>
        <w:szCs w:val="20"/>
        <w:lang w:eastAsia="de-DE"/>
      </w:rPr>
      <w:instrText>PAGE  \* Arabic  \* MERGEFORMAT</w:instrTex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separate"/>
    </w:r>
    <w:r w:rsidR="006B33A5">
      <w:rPr>
        <w:rFonts w:eastAsia="Times New Roman" w:cs="Calibri"/>
        <w:bCs/>
        <w:noProof/>
        <w:sz w:val="20"/>
        <w:szCs w:val="20"/>
        <w:lang w:eastAsia="de-DE"/>
      </w:rPr>
      <w:t>1</w: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end"/>
    </w:r>
    <w:r w:rsidRPr="006028CB">
      <w:rPr>
        <w:rFonts w:eastAsia="Times New Roman" w:cs="Calibri"/>
        <w:sz w:val="20"/>
        <w:szCs w:val="20"/>
        <w:lang w:eastAsia="de-DE"/>
      </w:rPr>
      <w:t xml:space="preserve"> von </w: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begin"/>
    </w:r>
    <w:r w:rsidRPr="006028CB">
      <w:rPr>
        <w:rFonts w:eastAsia="Times New Roman" w:cs="Calibri"/>
        <w:bCs/>
        <w:sz w:val="20"/>
        <w:szCs w:val="20"/>
        <w:lang w:eastAsia="de-DE"/>
      </w:rPr>
      <w:instrText>NUMPAGES  \* Arabic  \* MERGEFORMAT</w:instrTex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separate"/>
    </w:r>
    <w:r w:rsidR="006B33A5">
      <w:rPr>
        <w:rFonts w:eastAsia="Times New Roman" w:cs="Calibri"/>
        <w:bCs/>
        <w:noProof/>
        <w:sz w:val="20"/>
        <w:szCs w:val="20"/>
        <w:lang w:eastAsia="de-DE"/>
      </w:rPr>
      <w:t>6</w:t>
    </w:r>
    <w:r w:rsidRPr="006028CB">
      <w:rPr>
        <w:rFonts w:eastAsia="Times New Roman" w:cs="Calibri"/>
        <w:bCs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E0DE6" w14:textId="77777777" w:rsidR="0071070D" w:rsidRDefault="0071070D" w:rsidP="000A3F80">
      <w:pPr>
        <w:spacing w:after="0" w:line="240" w:lineRule="auto"/>
      </w:pPr>
      <w:r>
        <w:separator/>
      </w:r>
    </w:p>
    <w:p w14:paraId="07E80454" w14:textId="77777777" w:rsidR="0071070D" w:rsidRDefault="0071070D"/>
    <w:p w14:paraId="6AFAC0D6" w14:textId="77777777" w:rsidR="0071070D" w:rsidRDefault="0071070D" w:rsidP="00CC2413"/>
  </w:footnote>
  <w:footnote w:type="continuationSeparator" w:id="0">
    <w:p w14:paraId="07EDF727" w14:textId="77777777" w:rsidR="0071070D" w:rsidRDefault="0071070D" w:rsidP="000A3F80">
      <w:pPr>
        <w:spacing w:after="0" w:line="240" w:lineRule="auto"/>
      </w:pPr>
      <w:r>
        <w:continuationSeparator/>
      </w:r>
    </w:p>
    <w:p w14:paraId="4F2F4944" w14:textId="77777777" w:rsidR="0071070D" w:rsidRDefault="0071070D"/>
    <w:p w14:paraId="641A9516" w14:textId="77777777" w:rsidR="0071070D" w:rsidRDefault="0071070D" w:rsidP="00CC24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D9D9D9" w:themeFill="background1" w:themeFillShade="D9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58"/>
      <w:gridCol w:w="4253"/>
      <w:gridCol w:w="1134"/>
      <w:gridCol w:w="2256"/>
    </w:tblGrid>
    <w:tr w:rsidR="002659C9" w:rsidRPr="002172AD" w14:paraId="0E0732BE" w14:textId="77777777" w:rsidTr="002172AD">
      <w:trPr>
        <w:trHeight w:val="400"/>
      </w:trPr>
      <w:tc>
        <w:tcPr>
          <w:tcW w:w="2258" w:type="dxa"/>
          <w:shd w:val="clear" w:color="auto" w:fill="D9D9D9" w:themeFill="background1" w:themeFillShade="D9"/>
          <w:vAlign w:val="center"/>
        </w:tcPr>
        <w:p w14:paraId="0E58D81A" w14:textId="57F7DBA9" w:rsidR="002659C9" w:rsidRPr="000A2BD8" w:rsidRDefault="00263C36" w:rsidP="002172AD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Beispiel B</w:t>
          </w:r>
        </w:p>
      </w:tc>
      <w:tc>
        <w:tcPr>
          <w:tcW w:w="5387" w:type="dxa"/>
          <w:gridSpan w:val="2"/>
          <w:shd w:val="clear" w:color="auto" w:fill="D9D9D9" w:themeFill="background1" w:themeFillShade="D9"/>
          <w:vAlign w:val="center"/>
        </w:tcPr>
        <w:p w14:paraId="01671605" w14:textId="1F960DCC" w:rsidR="002659C9" w:rsidRPr="000A2BD8" w:rsidRDefault="002659C9" w:rsidP="00F71E1E">
          <w:pPr>
            <w:pStyle w:val="Kopfzeile"/>
            <w:jc w:val="center"/>
            <w:rPr>
              <w:rFonts w:cstheme="minorHAnsi"/>
              <w:szCs w:val="24"/>
            </w:rPr>
          </w:pPr>
          <w:r w:rsidRPr="000A2BD8">
            <w:rPr>
              <w:rFonts w:cstheme="minorHAnsi"/>
              <w:szCs w:val="24"/>
            </w:rPr>
            <w:t>Mathematik IGS</w:t>
          </w:r>
          <w:r w:rsidR="00F71E1E">
            <w:rPr>
              <w:rFonts w:cstheme="minorHAnsi"/>
              <w:szCs w:val="24"/>
            </w:rPr>
            <w:t xml:space="preserve"> 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6AC4769C" w14:textId="77777777" w:rsidR="002659C9" w:rsidRPr="000A2BD8" w:rsidRDefault="002659C9" w:rsidP="002172AD">
          <w:pPr>
            <w:pStyle w:val="Kopfzeile"/>
            <w:jc w:val="right"/>
            <w:rPr>
              <w:rFonts w:cstheme="minorHAnsi"/>
              <w:szCs w:val="24"/>
            </w:rPr>
          </w:pPr>
          <w:r w:rsidRPr="000A2BD8">
            <w:rPr>
              <w:rFonts w:cstheme="minorHAnsi"/>
              <w:szCs w:val="24"/>
            </w:rPr>
            <w:t>Material für Prüflinge</w:t>
          </w:r>
        </w:p>
      </w:tc>
    </w:tr>
    <w:tr w:rsidR="002659C9" w:rsidRPr="002172AD" w14:paraId="115E68D2" w14:textId="77777777" w:rsidTr="002172AD">
      <w:trPr>
        <w:trHeight w:val="406"/>
      </w:trPr>
      <w:tc>
        <w:tcPr>
          <w:tcW w:w="6511" w:type="dxa"/>
          <w:gridSpan w:val="2"/>
          <w:shd w:val="clear" w:color="auto" w:fill="D9D9D9" w:themeFill="background1" w:themeFillShade="D9"/>
          <w:vAlign w:val="center"/>
        </w:tcPr>
        <w:p w14:paraId="45324976" w14:textId="33EAF64E" w:rsidR="002659C9" w:rsidRPr="000A2BD8" w:rsidRDefault="00CA097F" w:rsidP="00263C36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 xml:space="preserve">Hilfsmittelfreier Teil </w:t>
          </w:r>
        </w:p>
      </w:tc>
      <w:tc>
        <w:tcPr>
          <w:tcW w:w="1134" w:type="dxa"/>
          <w:shd w:val="clear" w:color="auto" w:fill="D9D9D9" w:themeFill="background1" w:themeFillShade="D9"/>
          <w:vAlign w:val="center"/>
        </w:tcPr>
        <w:p w14:paraId="353914AD" w14:textId="14F77645" w:rsidR="002659C9" w:rsidRPr="000A2BD8" w:rsidRDefault="00F71E1E" w:rsidP="002172AD">
          <w:pPr>
            <w:pStyle w:val="Kopfzeile"/>
            <w:jc w:val="center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G</w:t>
          </w:r>
          <w:r w:rsidR="002659C9" w:rsidRPr="000A2BD8">
            <w:rPr>
              <w:rFonts w:cstheme="minorHAnsi"/>
              <w:szCs w:val="24"/>
            </w:rPr>
            <w:t>-Kurs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69DAFE65" w14:textId="111B8F45" w:rsidR="002659C9" w:rsidRPr="000A2BD8" w:rsidRDefault="002659C9" w:rsidP="002659C9">
          <w:pPr>
            <w:pStyle w:val="Kopfzeile"/>
            <w:jc w:val="right"/>
            <w:rPr>
              <w:rFonts w:cstheme="minorHAnsi"/>
              <w:szCs w:val="24"/>
            </w:rPr>
          </w:pPr>
        </w:p>
      </w:tc>
    </w:tr>
  </w:tbl>
  <w:p w14:paraId="6DE80AFD" w14:textId="77777777" w:rsidR="002659C9" w:rsidRPr="000A2BD8" w:rsidRDefault="002659C9" w:rsidP="0061423C">
    <w:pPr>
      <w:pStyle w:val="Kopfzeile"/>
      <w:tabs>
        <w:tab w:val="clear" w:pos="9072"/>
        <w:tab w:val="right" w:pos="9923"/>
      </w:tabs>
      <w:spacing w:before="240" w:after="120" w:line="360" w:lineRule="auto"/>
      <w:rPr>
        <w:rFonts w:cstheme="minorHAnsi"/>
        <w:sz w:val="28"/>
        <w:szCs w:val="28"/>
      </w:rPr>
    </w:pPr>
    <w:r w:rsidRPr="000A2BD8">
      <w:rPr>
        <w:rFonts w:cstheme="minorHAnsi"/>
        <w:b/>
        <w:sz w:val="28"/>
        <w:szCs w:val="28"/>
      </w:rPr>
      <w:t>Name:</w:t>
    </w:r>
    <w:r w:rsidRPr="000A2BD8">
      <w:rPr>
        <w:rFonts w:cstheme="minorHAnsi"/>
        <w:sz w:val="28"/>
        <w:szCs w:val="28"/>
      </w:rPr>
      <w:t xml:space="preserve"> __________________________________________</w:t>
    </w:r>
    <w:r w:rsidRPr="000A2BD8">
      <w:rPr>
        <w:rFonts w:cstheme="minorHAnsi"/>
        <w:sz w:val="28"/>
        <w:szCs w:val="28"/>
      </w:rPr>
      <w:tab/>
    </w:r>
    <w:r w:rsidRPr="000A2BD8">
      <w:rPr>
        <w:rFonts w:cstheme="minorHAnsi"/>
        <w:b/>
        <w:sz w:val="28"/>
        <w:szCs w:val="28"/>
      </w:rPr>
      <w:t>Klasse:</w:t>
    </w:r>
    <w:r w:rsidRPr="000A2BD8">
      <w:rPr>
        <w:rFonts w:cstheme="minorHAnsi"/>
        <w:sz w:val="28"/>
        <w:szCs w:val="28"/>
      </w:rPr>
      <w:t xml:space="preserve"> ________</w:t>
    </w:r>
  </w:p>
  <w:p w14:paraId="439E1F32" w14:textId="77777777" w:rsidR="00380392" w:rsidRDefault="00380392" w:rsidP="00CC24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shd w:val="clear" w:color="auto" w:fill="D9D9D9" w:themeFill="background1" w:themeFillShade="D9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58"/>
      <w:gridCol w:w="4253"/>
      <w:gridCol w:w="1134"/>
      <w:gridCol w:w="2256"/>
    </w:tblGrid>
    <w:tr w:rsidR="00DD6E0B" w:rsidRPr="002172AD" w14:paraId="3186912B" w14:textId="77777777" w:rsidTr="002172AD">
      <w:trPr>
        <w:trHeight w:val="400"/>
      </w:trPr>
      <w:tc>
        <w:tcPr>
          <w:tcW w:w="2258" w:type="dxa"/>
          <w:shd w:val="clear" w:color="auto" w:fill="D9D9D9" w:themeFill="background1" w:themeFillShade="D9"/>
          <w:vAlign w:val="center"/>
        </w:tcPr>
        <w:p w14:paraId="3C47CFDD" w14:textId="71077E42" w:rsidR="00DD6E0B" w:rsidRPr="000A2BD8" w:rsidRDefault="00263C36" w:rsidP="00DD6E0B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Beispiel B</w:t>
          </w:r>
        </w:p>
      </w:tc>
      <w:tc>
        <w:tcPr>
          <w:tcW w:w="5387" w:type="dxa"/>
          <w:gridSpan w:val="2"/>
          <w:shd w:val="clear" w:color="auto" w:fill="D9D9D9" w:themeFill="background1" w:themeFillShade="D9"/>
          <w:vAlign w:val="center"/>
        </w:tcPr>
        <w:p w14:paraId="29FE2428" w14:textId="1499E841" w:rsidR="00DD6E0B" w:rsidRPr="000A2BD8" w:rsidRDefault="00DD6E0B" w:rsidP="00DD6E0B">
          <w:pPr>
            <w:pStyle w:val="Kopfzeile"/>
            <w:jc w:val="center"/>
            <w:rPr>
              <w:rFonts w:cstheme="minorHAnsi"/>
              <w:szCs w:val="24"/>
            </w:rPr>
          </w:pPr>
          <w:r w:rsidRPr="000A2BD8">
            <w:rPr>
              <w:rFonts w:cstheme="minorHAnsi"/>
              <w:szCs w:val="24"/>
            </w:rPr>
            <w:t>Mathematik IGS</w:t>
          </w:r>
          <w:r>
            <w:rPr>
              <w:rFonts w:cstheme="minorHAnsi"/>
              <w:szCs w:val="24"/>
            </w:rPr>
            <w:t xml:space="preserve"> 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15BDE854" w14:textId="18DB1E58" w:rsidR="00DD6E0B" w:rsidRPr="000A2BD8" w:rsidRDefault="00DD6E0B" w:rsidP="00DD6E0B">
          <w:pPr>
            <w:pStyle w:val="Kopfzeile"/>
            <w:jc w:val="right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Erwartungshorizont</w:t>
          </w:r>
        </w:p>
      </w:tc>
    </w:tr>
    <w:tr w:rsidR="00DD6E0B" w:rsidRPr="002172AD" w14:paraId="79C57001" w14:textId="77777777" w:rsidTr="002172AD">
      <w:trPr>
        <w:trHeight w:val="406"/>
      </w:trPr>
      <w:tc>
        <w:tcPr>
          <w:tcW w:w="6511" w:type="dxa"/>
          <w:gridSpan w:val="2"/>
          <w:shd w:val="clear" w:color="auto" w:fill="D9D9D9" w:themeFill="background1" w:themeFillShade="D9"/>
          <w:vAlign w:val="center"/>
        </w:tcPr>
        <w:p w14:paraId="127BF05F" w14:textId="4ED58977" w:rsidR="00DD6E0B" w:rsidRPr="000A2BD8" w:rsidRDefault="00DD6E0B" w:rsidP="00263C36">
          <w:pPr>
            <w:pStyle w:val="Kopfzeile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 xml:space="preserve">Hilfsmittelfreier Teil </w:t>
          </w:r>
        </w:p>
      </w:tc>
      <w:tc>
        <w:tcPr>
          <w:tcW w:w="1134" w:type="dxa"/>
          <w:shd w:val="clear" w:color="auto" w:fill="D9D9D9" w:themeFill="background1" w:themeFillShade="D9"/>
          <w:vAlign w:val="center"/>
        </w:tcPr>
        <w:p w14:paraId="37C12682" w14:textId="4871EA7D" w:rsidR="00DD6E0B" w:rsidRPr="000A2BD8" w:rsidRDefault="00DD6E0B" w:rsidP="00DD6E0B">
          <w:pPr>
            <w:pStyle w:val="Kopfzeile"/>
            <w:jc w:val="center"/>
            <w:rPr>
              <w:rFonts w:cstheme="minorHAnsi"/>
              <w:szCs w:val="24"/>
            </w:rPr>
          </w:pPr>
          <w:r>
            <w:rPr>
              <w:rFonts w:cstheme="minorHAnsi"/>
              <w:szCs w:val="24"/>
            </w:rPr>
            <w:t>G</w:t>
          </w:r>
          <w:r w:rsidRPr="000A2BD8">
            <w:rPr>
              <w:rFonts w:cstheme="minorHAnsi"/>
              <w:szCs w:val="24"/>
            </w:rPr>
            <w:t>-Kurs</w:t>
          </w:r>
        </w:p>
      </w:tc>
      <w:tc>
        <w:tcPr>
          <w:tcW w:w="2256" w:type="dxa"/>
          <w:shd w:val="clear" w:color="auto" w:fill="D9D9D9" w:themeFill="background1" w:themeFillShade="D9"/>
          <w:vAlign w:val="center"/>
        </w:tcPr>
        <w:p w14:paraId="07EF1356" w14:textId="6954002A" w:rsidR="00DD6E0B" w:rsidRPr="000A2BD8" w:rsidRDefault="00DD6E0B" w:rsidP="00DD6E0B">
          <w:pPr>
            <w:pStyle w:val="Kopfzeile"/>
            <w:jc w:val="right"/>
            <w:rPr>
              <w:rFonts w:cstheme="minorHAnsi"/>
              <w:szCs w:val="24"/>
            </w:rPr>
          </w:pPr>
        </w:p>
      </w:tc>
    </w:tr>
  </w:tbl>
  <w:p w14:paraId="2666C52F" w14:textId="77777777" w:rsidR="009A6D00" w:rsidRPr="00DD739C" w:rsidRDefault="00CC13DA" w:rsidP="00E8515A">
    <w:pPr>
      <w:pStyle w:val="Kopfzeile"/>
      <w:tabs>
        <w:tab w:val="clear" w:pos="9072"/>
        <w:tab w:val="right" w:pos="9923"/>
      </w:tabs>
      <w:rPr>
        <w:rFonts w:cstheme="minorHAnsi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E4FBE"/>
    <w:multiLevelType w:val="hybridMultilevel"/>
    <w:tmpl w:val="47B0A00A"/>
    <w:lvl w:ilvl="0" w:tplc="1F3C9F5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D7BC1"/>
    <w:multiLevelType w:val="hybridMultilevel"/>
    <w:tmpl w:val="F9E0ACFE"/>
    <w:lvl w:ilvl="0" w:tplc="D6400C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55D6"/>
    <w:multiLevelType w:val="hybridMultilevel"/>
    <w:tmpl w:val="3572BF5C"/>
    <w:lvl w:ilvl="0" w:tplc="CF20BC4C">
      <w:start w:val="1"/>
      <w:numFmt w:val="lowerLetter"/>
      <w:pStyle w:val="KeinLeerraum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B9F597C"/>
    <w:multiLevelType w:val="hybridMultilevel"/>
    <w:tmpl w:val="A00EB526"/>
    <w:lvl w:ilvl="0" w:tplc="17F0DA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2CA52E9"/>
    <w:multiLevelType w:val="hybridMultilevel"/>
    <w:tmpl w:val="118459F0"/>
    <w:lvl w:ilvl="0" w:tplc="DBF2910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24B2EBB"/>
    <w:multiLevelType w:val="hybridMultilevel"/>
    <w:tmpl w:val="D7EAAB34"/>
    <w:lvl w:ilvl="0" w:tplc="F78AE9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973B6"/>
    <w:multiLevelType w:val="hybridMultilevel"/>
    <w:tmpl w:val="16D2C2A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6" w:nlCheck="1" w:checkStyle="0"/>
  <w:activeWritingStyle w:appName="MSWord" w:lang="de-DE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F80"/>
    <w:rsid w:val="0007223A"/>
    <w:rsid w:val="00076BD0"/>
    <w:rsid w:val="000A2BD8"/>
    <w:rsid w:val="000A3F80"/>
    <w:rsid w:val="001213E5"/>
    <w:rsid w:val="001921E0"/>
    <w:rsid w:val="001C3AAD"/>
    <w:rsid w:val="001E5D46"/>
    <w:rsid w:val="002172AD"/>
    <w:rsid w:val="0021741B"/>
    <w:rsid w:val="00263C36"/>
    <w:rsid w:val="002659C9"/>
    <w:rsid w:val="002E3D17"/>
    <w:rsid w:val="00305AD9"/>
    <w:rsid w:val="00350E04"/>
    <w:rsid w:val="003644A9"/>
    <w:rsid w:val="00372B07"/>
    <w:rsid w:val="00380392"/>
    <w:rsid w:val="0041565B"/>
    <w:rsid w:val="00432F7F"/>
    <w:rsid w:val="00436310"/>
    <w:rsid w:val="004420D1"/>
    <w:rsid w:val="00455504"/>
    <w:rsid w:val="00562431"/>
    <w:rsid w:val="006028CB"/>
    <w:rsid w:val="0061423C"/>
    <w:rsid w:val="00662978"/>
    <w:rsid w:val="00685625"/>
    <w:rsid w:val="006B33A5"/>
    <w:rsid w:val="006C4709"/>
    <w:rsid w:val="006C5EE8"/>
    <w:rsid w:val="00704CB1"/>
    <w:rsid w:val="0071070D"/>
    <w:rsid w:val="007703BD"/>
    <w:rsid w:val="00786ABF"/>
    <w:rsid w:val="007B1928"/>
    <w:rsid w:val="007B226B"/>
    <w:rsid w:val="007C544C"/>
    <w:rsid w:val="007E2CC8"/>
    <w:rsid w:val="00800CC4"/>
    <w:rsid w:val="0087087D"/>
    <w:rsid w:val="008716E9"/>
    <w:rsid w:val="00884B1A"/>
    <w:rsid w:val="008A4390"/>
    <w:rsid w:val="008B0E85"/>
    <w:rsid w:val="008D1ECD"/>
    <w:rsid w:val="008F70CA"/>
    <w:rsid w:val="009264A8"/>
    <w:rsid w:val="009516AC"/>
    <w:rsid w:val="00964E08"/>
    <w:rsid w:val="00984232"/>
    <w:rsid w:val="009A0704"/>
    <w:rsid w:val="00A72749"/>
    <w:rsid w:val="00A734B0"/>
    <w:rsid w:val="00AB00F0"/>
    <w:rsid w:val="00AE39B8"/>
    <w:rsid w:val="00AF2CEC"/>
    <w:rsid w:val="00B435E0"/>
    <w:rsid w:val="00B532D3"/>
    <w:rsid w:val="00B559C0"/>
    <w:rsid w:val="00BA4BE5"/>
    <w:rsid w:val="00BB4475"/>
    <w:rsid w:val="00BB49FF"/>
    <w:rsid w:val="00BF2D47"/>
    <w:rsid w:val="00C14280"/>
    <w:rsid w:val="00C21620"/>
    <w:rsid w:val="00C4063C"/>
    <w:rsid w:val="00C53A77"/>
    <w:rsid w:val="00CA097F"/>
    <w:rsid w:val="00CC13DA"/>
    <w:rsid w:val="00CC1B3C"/>
    <w:rsid w:val="00CC2413"/>
    <w:rsid w:val="00CC36DD"/>
    <w:rsid w:val="00CD18DA"/>
    <w:rsid w:val="00CE499E"/>
    <w:rsid w:val="00CF1951"/>
    <w:rsid w:val="00D26352"/>
    <w:rsid w:val="00D500F4"/>
    <w:rsid w:val="00D82602"/>
    <w:rsid w:val="00DA5ACD"/>
    <w:rsid w:val="00DD4885"/>
    <w:rsid w:val="00DD6E0B"/>
    <w:rsid w:val="00E10CFB"/>
    <w:rsid w:val="00E31F0E"/>
    <w:rsid w:val="00E839BF"/>
    <w:rsid w:val="00E968DA"/>
    <w:rsid w:val="00EA4A92"/>
    <w:rsid w:val="00EC59A2"/>
    <w:rsid w:val="00ED26EA"/>
    <w:rsid w:val="00ED441E"/>
    <w:rsid w:val="00F01E46"/>
    <w:rsid w:val="00F51821"/>
    <w:rsid w:val="00F71163"/>
    <w:rsid w:val="00F7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309F1D"/>
  <w15:chartTrackingRefBased/>
  <w15:docId w15:val="{569DD34C-2721-4CAE-8F85-CD6457C5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C2413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2413"/>
    <w:pPr>
      <w:outlineLvl w:val="0"/>
    </w:pPr>
    <w:rPr>
      <w:rFonts w:cstheme="minorHAnsi"/>
      <w:b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A3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3F80"/>
  </w:style>
  <w:style w:type="paragraph" w:styleId="Fuzeile">
    <w:name w:val="footer"/>
    <w:basedOn w:val="Standard"/>
    <w:link w:val="FuzeileZchn"/>
    <w:uiPriority w:val="99"/>
    <w:unhideWhenUsed/>
    <w:rsid w:val="000A3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3F80"/>
  </w:style>
  <w:style w:type="table" w:styleId="Tabellenraster">
    <w:name w:val="Table Grid"/>
    <w:basedOn w:val="NormaleTabelle"/>
    <w:uiPriority w:val="39"/>
    <w:rsid w:val="000A3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62978"/>
    <w:pPr>
      <w:spacing w:after="0" w:line="240" w:lineRule="auto"/>
      <w:ind w:left="720"/>
      <w:contextualSpacing/>
    </w:pPr>
    <w:rPr>
      <w:rFonts w:ascii="Arial" w:eastAsia="Times New Roman" w:hAnsi="Arial" w:cs="Arial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297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97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97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9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97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2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297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2172AD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C2413"/>
    <w:rPr>
      <w:rFonts w:cstheme="minorHAnsi"/>
      <w:b/>
      <w:sz w:val="28"/>
      <w:szCs w:val="28"/>
    </w:rPr>
  </w:style>
  <w:style w:type="paragraph" w:styleId="KeinLeerraum">
    <w:name w:val="No Spacing"/>
    <w:aliases w:val="Aufgaben"/>
    <w:basedOn w:val="Standard"/>
    <w:uiPriority w:val="1"/>
    <w:qFormat/>
    <w:rsid w:val="00CC2413"/>
    <w:pPr>
      <w:numPr>
        <w:numId w:val="1"/>
      </w:numPr>
      <w:tabs>
        <w:tab w:val="right" w:pos="9921"/>
      </w:tabs>
      <w:spacing w:after="0" w:line="360" w:lineRule="auto"/>
      <w:contextualSpacing/>
    </w:pPr>
    <w:rPr>
      <w:rFonts w:eastAsia="Times New Roman" w:cstheme="minorHAnsi"/>
      <w:iCs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Logistik2</dc:creator>
  <cp:keywords/>
  <dc:description/>
  <cp:lastModifiedBy>Grave, Bernd (MK)</cp:lastModifiedBy>
  <cp:revision>3</cp:revision>
  <cp:lastPrinted>2022-10-12T11:39:00Z</cp:lastPrinted>
  <dcterms:created xsi:type="dcterms:W3CDTF">2022-10-12T11:38:00Z</dcterms:created>
  <dcterms:modified xsi:type="dcterms:W3CDTF">2022-10-12T11:39:00Z</dcterms:modified>
</cp:coreProperties>
</file>