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6C26B" w14:textId="77777777" w:rsidR="0074382B" w:rsidRPr="00A52D9B" w:rsidRDefault="0074382B" w:rsidP="00D2330F">
      <w:pPr>
        <w:pStyle w:val="berschrift2"/>
        <w:spacing w:before="60" w:after="120" w:line="240" w:lineRule="auto"/>
        <w:jc w:val="center"/>
        <w:rPr>
          <w:rFonts w:ascii="Verdana" w:hAnsi="Verdana" w:cs="Arial"/>
          <w:color w:val="0070C0"/>
          <w:sz w:val="16"/>
          <w:szCs w:val="16"/>
        </w:rPr>
      </w:pPr>
      <w:bookmarkStart w:id="0" w:name="_Hlk65053891"/>
    </w:p>
    <w:p w14:paraId="37AA19DB" w14:textId="4B6B58F3" w:rsidR="00D2330F" w:rsidRPr="00A52D9B" w:rsidRDefault="00D2330F" w:rsidP="00D2330F">
      <w:pPr>
        <w:pStyle w:val="berschrift2"/>
        <w:spacing w:before="60" w:after="120" w:line="240" w:lineRule="auto"/>
        <w:jc w:val="center"/>
        <w:rPr>
          <w:rFonts w:ascii="Verdana" w:hAnsi="Verdana" w:cs="Arial"/>
          <w:color w:val="0070C0"/>
          <w:sz w:val="24"/>
          <w:szCs w:val="24"/>
        </w:rPr>
      </w:pPr>
      <w:r w:rsidRPr="00A52D9B">
        <w:rPr>
          <w:rFonts w:ascii="Verdana" w:hAnsi="Verdana" w:cs="Arial"/>
          <w:color w:val="0070C0"/>
          <w:sz w:val="24"/>
          <w:szCs w:val="24"/>
        </w:rPr>
        <w:t xml:space="preserve">Arbeitsauftrag für die </w:t>
      </w:r>
      <w:r w:rsidR="00757E60" w:rsidRPr="00A52D9B">
        <w:rPr>
          <w:rFonts w:ascii="Verdana" w:hAnsi="Verdana" w:cs="Arial"/>
          <w:color w:val="0070C0"/>
          <w:sz w:val="24"/>
          <w:szCs w:val="24"/>
        </w:rPr>
        <w:t>3</w:t>
      </w:r>
      <w:r w:rsidRPr="00A52D9B">
        <w:rPr>
          <w:rFonts w:ascii="Verdana" w:hAnsi="Verdana" w:cs="Arial"/>
          <w:color w:val="0070C0"/>
          <w:sz w:val="24"/>
          <w:szCs w:val="24"/>
        </w:rPr>
        <w:t xml:space="preserve">. Praxisbegleitung im </w:t>
      </w:r>
      <w:r w:rsidR="00757E60" w:rsidRPr="00A52D9B">
        <w:rPr>
          <w:rFonts w:ascii="Verdana" w:hAnsi="Verdana" w:cs="Arial"/>
          <w:color w:val="0070C0"/>
          <w:sz w:val="24"/>
          <w:szCs w:val="24"/>
        </w:rPr>
        <w:t>Pflichteinsatz</w:t>
      </w:r>
      <w:r w:rsidR="008E3E1D" w:rsidRPr="00A52D9B">
        <w:rPr>
          <w:rFonts w:ascii="Verdana" w:hAnsi="Verdana" w:cs="Arial"/>
          <w:color w:val="0070C0"/>
          <w:sz w:val="24"/>
          <w:szCs w:val="24"/>
        </w:rPr>
        <w:t xml:space="preserve"> </w:t>
      </w:r>
      <w:r w:rsidRPr="00A52D9B">
        <w:rPr>
          <w:rFonts w:ascii="Verdana" w:hAnsi="Verdana" w:cs="Arial"/>
          <w:color w:val="0070C0"/>
          <w:sz w:val="24"/>
          <w:szCs w:val="24"/>
        </w:rPr>
        <w:t xml:space="preserve"> </w:t>
      </w:r>
    </w:p>
    <w:p w14:paraId="13AEBEAE" w14:textId="753C419F" w:rsidR="00D2330F" w:rsidRPr="00A52D9B" w:rsidRDefault="00D2330F" w:rsidP="00D2330F">
      <w:pPr>
        <w:shd w:val="clear" w:color="auto" w:fill="FFFFFF" w:themeFill="background1"/>
        <w:spacing w:after="0" w:line="240" w:lineRule="auto"/>
        <w:jc w:val="center"/>
        <w:rPr>
          <w:rFonts w:ascii="Verdana" w:hAnsi="Verdana" w:cs="Arial"/>
          <w:b/>
          <w:i/>
          <w:sz w:val="16"/>
          <w:szCs w:val="16"/>
        </w:rPr>
      </w:pPr>
      <w:r w:rsidRPr="00A52D9B">
        <w:rPr>
          <w:rFonts w:ascii="Verdana" w:hAnsi="Verdana" w:cs="Arial"/>
          <w:b/>
          <w:i/>
          <w:sz w:val="16"/>
          <w:szCs w:val="16"/>
        </w:rPr>
        <w:t>Thema:</w:t>
      </w:r>
      <w:r w:rsidR="00A90AD9" w:rsidRPr="00A52D9B">
        <w:rPr>
          <w:rFonts w:ascii="Verdana" w:hAnsi="Verdana" w:cs="Arial"/>
          <w:b/>
          <w:i/>
          <w:sz w:val="16"/>
          <w:szCs w:val="16"/>
        </w:rPr>
        <w:t xml:space="preserve"> Darstellung </w:t>
      </w:r>
      <w:r w:rsidR="0017442E" w:rsidRPr="00A52D9B">
        <w:rPr>
          <w:rFonts w:ascii="Verdana" w:hAnsi="Verdana" w:cs="Arial"/>
          <w:b/>
          <w:i/>
          <w:sz w:val="16"/>
          <w:szCs w:val="16"/>
        </w:rPr>
        <w:t xml:space="preserve">des Einsatzes und </w:t>
      </w:r>
      <w:r w:rsidR="00A90AD9" w:rsidRPr="00A52D9B">
        <w:rPr>
          <w:rFonts w:ascii="Verdana" w:hAnsi="Verdana" w:cs="Arial"/>
          <w:b/>
          <w:i/>
          <w:sz w:val="16"/>
          <w:szCs w:val="16"/>
        </w:rPr>
        <w:t>eines Hygienekonzept</w:t>
      </w:r>
      <w:r w:rsidR="0017442E" w:rsidRPr="00A52D9B">
        <w:rPr>
          <w:rFonts w:ascii="Verdana" w:hAnsi="Verdana" w:cs="Arial"/>
          <w:b/>
          <w:i/>
          <w:sz w:val="16"/>
          <w:szCs w:val="16"/>
        </w:rPr>
        <w:t>s</w:t>
      </w:r>
      <w:r w:rsidR="00A90AD9" w:rsidRPr="00A52D9B">
        <w:rPr>
          <w:rFonts w:ascii="Verdana" w:hAnsi="Verdana" w:cs="Arial"/>
          <w:b/>
          <w:i/>
          <w:sz w:val="16"/>
          <w:szCs w:val="16"/>
        </w:rPr>
        <w:t xml:space="preserve"> </w:t>
      </w:r>
      <w:r w:rsidR="009A66C1" w:rsidRPr="00A52D9B">
        <w:rPr>
          <w:rFonts w:ascii="Verdana" w:hAnsi="Verdana" w:cs="Arial"/>
          <w:b/>
          <w:i/>
          <w:sz w:val="16"/>
          <w:szCs w:val="16"/>
        </w:rPr>
        <w:t>im Dialog zum vereinbarten Termin in der Einrichtung und Absprache 4. Praxisbegleitung</w:t>
      </w:r>
    </w:p>
    <w:p w14:paraId="31D5D4B5" w14:textId="77777777" w:rsidR="00D2330F" w:rsidRPr="00A52D9B" w:rsidRDefault="00D2330F" w:rsidP="00D2330F">
      <w:pPr>
        <w:shd w:val="clear" w:color="auto" w:fill="FFFFFF" w:themeFill="background1"/>
        <w:spacing w:after="0" w:line="240" w:lineRule="auto"/>
        <w:jc w:val="center"/>
        <w:rPr>
          <w:rFonts w:ascii="Verdana" w:hAnsi="Verdana" w:cs="Arial"/>
          <w:b/>
          <w:color w:val="2F5496" w:themeColor="accent1" w:themeShade="BF"/>
          <w:sz w:val="16"/>
          <w:szCs w:val="16"/>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D2330F" w:rsidRPr="00A52D9B" w14:paraId="046859A7" w14:textId="77777777" w:rsidTr="00366864">
        <w:tc>
          <w:tcPr>
            <w:tcW w:w="10008" w:type="dxa"/>
            <w:shd w:val="clear" w:color="auto" w:fill="auto"/>
          </w:tcPr>
          <w:p w14:paraId="734DDFC5" w14:textId="290D01B1" w:rsidR="00D2330F" w:rsidRPr="00A52D9B" w:rsidRDefault="0017442E" w:rsidP="00366864">
            <w:pPr>
              <w:shd w:val="clear" w:color="auto" w:fill="D9D9D9"/>
              <w:jc w:val="center"/>
              <w:rPr>
                <w:rFonts w:ascii="Verdana" w:hAnsi="Verdana" w:cs="Arial"/>
                <w:b/>
                <w:sz w:val="16"/>
                <w:szCs w:val="16"/>
              </w:rPr>
            </w:pPr>
            <w:r w:rsidRPr="00A52D9B">
              <w:rPr>
                <w:rFonts w:ascii="Verdana" w:hAnsi="Verdana" w:cs="Arial"/>
                <w:b/>
                <w:sz w:val="16"/>
                <w:szCs w:val="16"/>
              </w:rPr>
              <w:t xml:space="preserve">Vorstellen der Einrichtung und des Hygienekonzepts </w:t>
            </w:r>
          </w:p>
          <w:p w14:paraId="3102EA66" w14:textId="77777777" w:rsidR="0017442E" w:rsidRPr="00A52D9B" w:rsidRDefault="0017442E" w:rsidP="00CB7D9D">
            <w:pPr>
              <w:pStyle w:val="Listenabsatz"/>
              <w:numPr>
                <w:ilvl w:val="0"/>
                <w:numId w:val="12"/>
              </w:numPr>
              <w:spacing w:before="100" w:beforeAutospacing="1" w:after="100" w:afterAutospacing="1" w:line="240" w:lineRule="auto"/>
              <w:textAlignment w:val="baseline"/>
              <w:rPr>
                <w:rFonts w:ascii="Verdana" w:eastAsia="Times New Roman" w:hAnsi="Verdana" w:cs="Calibri"/>
                <w:sz w:val="16"/>
                <w:szCs w:val="16"/>
                <w:lang w:eastAsia="de-DE"/>
              </w:rPr>
            </w:pPr>
            <w:r w:rsidRPr="00A52D9B">
              <w:rPr>
                <w:rFonts w:ascii="Verdana" w:eastAsia="Times New Roman" w:hAnsi="Verdana" w:cs="Arial"/>
                <w:sz w:val="16"/>
                <w:szCs w:val="16"/>
                <w:lang w:eastAsia="de-DE"/>
              </w:rPr>
              <w:t>Vorstellung der Einrichtung (stationäre Langzeitpflege, stationäre Akutpflege, ambulante Akut-/Langzeitpflege im Pflichteinsatz).</w:t>
            </w:r>
          </w:p>
          <w:p w14:paraId="15DC134D" w14:textId="5D6230AF" w:rsidR="0017442E" w:rsidRPr="00A52D9B" w:rsidRDefault="0017442E" w:rsidP="00CB7D9D">
            <w:pPr>
              <w:pStyle w:val="Listenabsatz"/>
              <w:numPr>
                <w:ilvl w:val="0"/>
                <w:numId w:val="12"/>
              </w:numPr>
              <w:spacing w:before="100" w:beforeAutospacing="1" w:after="100" w:afterAutospacing="1" w:line="240" w:lineRule="auto"/>
              <w:textAlignment w:val="baseline"/>
              <w:rPr>
                <w:rFonts w:ascii="Verdana" w:eastAsia="Times New Roman" w:hAnsi="Verdana" w:cs="Calibri"/>
                <w:sz w:val="16"/>
                <w:szCs w:val="16"/>
                <w:lang w:eastAsia="de-DE"/>
              </w:rPr>
            </w:pPr>
            <w:r w:rsidRPr="00A52D9B">
              <w:rPr>
                <w:rFonts w:ascii="Verdana" w:eastAsia="Times New Roman" w:hAnsi="Verdana" w:cs="Arial"/>
                <w:sz w:val="16"/>
                <w:szCs w:val="16"/>
                <w:lang w:eastAsia="de-DE"/>
              </w:rPr>
              <w:t>Erkundigen Sie sich in der Einrichtung über den vorliegenden Hautschutzplan/das Hygienekonzept</w:t>
            </w:r>
            <w:r w:rsidR="00CB7D9D" w:rsidRPr="00A52D9B">
              <w:rPr>
                <w:rFonts w:ascii="Verdana" w:eastAsia="Times New Roman" w:hAnsi="Verdana" w:cs="Arial"/>
                <w:sz w:val="16"/>
                <w:szCs w:val="16"/>
                <w:lang w:eastAsia="de-DE"/>
              </w:rPr>
              <w:t>.</w:t>
            </w:r>
          </w:p>
          <w:p w14:paraId="1AF280CB" w14:textId="67285A95" w:rsidR="00A52D9B" w:rsidRPr="00A52D9B" w:rsidRDefault="00A52D9B" w:rsidP="00CB7D9D">
            <w:pPr>
              <w:pStyle w:val="Listenabsatz"/>
              <w:numPr>
                <w:ilvl w:val="0"/>
                <w:numId w:val="12"/>
              </w:numPr>
              <w:spacing w:before="100" w:beforeAutospacing="1" w:after="100" w:afterAutospacing="1" w:line="240" w:lineRule="auto"/>
              <w:textAlignment w:val="baseline"/>
              <w:rPr>
                <w:rFonts w:ascii="Verdana" w:eastAsia="Times New Roman" w:hAnsi="Verdana" w:cs="Calibri"/>
                <w:sz w:val="16"/>
                <w:szCs w:val="16"/>
                <w:lang w:eastAsia="de-DE"/>
              </w:rPr>
            </w:pPr>
            <w:r w:rsidRPr="00A52D9B">
              <w:rPr>
                <w:rFonts w:ascii="Verdana" w:eastAsia="Times New Roman" w:hAnsi="Verdana" w:cs="Calibri"/>
                <w:sz w:val="16"/>
                <w:szCs w:val="16"/>
                <w:lang w:eastAsia="de-DE"/>
              </w:rPr>
              <w:t>Diese Praxisbegleitung wird nicht benotet.</w:t>
            </w:r>
          </w:p>
          <w:p w14:paraId="14F9AAEF" w14:textId="77777777" w:rsidR="00D2330F" w:rsidRPr="00A52D9B" w:rsidRDefault="00D2330F" w:rsidP="00366864">
            <w:pPr>
              <w:shd w:val="clear" w:color="auto" w:fill="D9D9D9"/>
              <w:jc w:val="center"/>
              <w:rPr>
                <w:rFonts w:ascii="Verdana" w:hAnsi="Verdana" w:cs="Arial"/>
                <w:b/>
                <w:sz w:val="16"/>
                <w:szCs w:val="16"/>
              </w:rPr>
            </w:pPr>
            <w:r w:rsidRPr="00A52D9B">
              <w:rPr>
                <w:rFonts w:ascii="Verdana" w:hAnsi="Verdana" w:cs="Arial"/>
                <w:b/>
                <w:sz w:val="16"/>
                <w:szCs w:val="16"/>
              </w:rPr>
              <w:t>Gliederung des Berichtes</w:t>
            </w:r>
          </w:p>
          <w:p w14:paraId="491F55F6" w14:textId="77777777" w:rsidR="00D2330F" w:rsidRPr="00A52D9B" w:rsidRDefault="00D2330F" w:rsidP="00366864">
            <w:pPr>
              <w:rPr>
                <w:rFonts w:ascii="Verdana" w:hAnsi="Verdana" w:cs="Arial"/>
                <w:sz w:val="16"/>
                <w:szCs w:val="16"/>
              </w:rPr>
            </w:pPr>
            <w:r w:rsidRPr="00A52D9B">
              <w:rPr>
                <w:rFonts w:ascii="Verdana" w:hAnsi="Verdana" w:cs="Arial"/>
                <w:sz w:val="16"/>
                <w:szCs w:val="16"/>
              </w:rPr>
              <w:t>Deckblatt</w:t>
            </w:r>
          </w:p>
          <w:p w14:paraId="52318E9D" w14:textId="5ABDC919" w:rsidR="00D2330F" w:rsidRPr="00A52D9B" w:rsidRDefault="00D2330F" w:rsidP="00366864">
            <w:pPr>
              <w:rPr>
                <w:rFonts w:ascii="Verdana" w:hAnsi="Verdana" w:cs="Arial"/>
                <w:sz w:val="16"/>
                <w:szCs w:val="16"/>
              </w:rPr>
            </w:pPr>
            <w:r w:rsidRPr="00A52D9B">
              <w:rPr>
                <w:rFonts w:ascii="Verdana" w:hAnsi="Verdana" w:cs="Arial"/>
                <w:sz w:val="16"/>
                <w:szCs w:val="16"/>
              </w:rPr>
              <w:t>Inhaltsverzeichnis mit Seitenzahlen</w:t>
            </w:r>
          </w:p>
          <w:p w14:paraId="3BE7049F" w14:textId="77777777" w:rsidR="009A66C1" w:rsidRPr="00A52D9B" w:rsidRDefault="009A66C1" w:rsidP="009A66C1">
            <w:pPr>
              <w:pStyle w:val="Textkrper"/>
              <w:spacing w:before="73"/>
              <w:ind w:left="144"/>
              <w:jc w:val="both"/>
              <w:rPr>
                <w:rFonts w:ascii="Verdana" w:hAnsi="Verdana"/>
                <w:sz w:val="16"/>
                <w:szCs w:val="16"/>
              </w:rPr>
            </w:pPr>
            <w:r w:rsidRPr="00A52D9B">
              <w:rPr>
                <w:rFonts w:ascii="Verdana" w:hAnsi="Verdana"/>
                <w:sz w:val="16"/>
                <w:szCs w:val="16"/>
              </w:rPr>
              <w:t xml:space="preserve">Für diesen Praxisauftrag sind folgende ausführliche schriftliche </w:t>
            </w:r>
          </w:p>
          <w:p w14:paraId="28A91072" w14:textId="77777777" w:rsidR="009A66C1" w:rsidRPr="00A52D9B" w:rsidRDefault="009A66C1" w:rsidP="009A66C1">
            <w:pPr>
              <w:pStyle w:val="Textkrper"/>
              <w:spacing w:before="73"/>
              <w:ind w:left="144"/>
              <w:jc w:val="both"/>
              <w:rPr>
                <w:rFonts w:ascii="Verdana" w:hAnsi="Verdana"/>
                <w:sz w:val="16"/>
                <w:szCs w:val="16"/>
              </w:rPr>
            </w:pPr>
            <w:r w:rsidRPr="00A52D9B">
              <w:rPr>
                <w:rFonts w:ascii="Verdana" w:hAnsi="Verdana"/>
                <w:sz w:val="16"/>
                <w:szCs w:val="16"/>
              </w:rPr>
              <w:t>Ausarbeitungen in</w:t>
            </w:r>
          </w:p>
          <w:p w14:paraId="78E8A03B" w14:textId="77777777" w:rsidR="009A66C1" w:rsidRPr="00A52D9B" w:rsidRDefault="009A66C1" w:rsidP="009A66C1">
            <w:pPr>
              <w:spacing w:before="137"/>
              <w:ind w:left="852"/>
              <w:jc w:val="both"/>
              <w:rPr>
                <w:rFonts w:ascii="Verdana" w:hAnsi="Verdana"/>
                <w:sz w:val="16"/>
                <w:szCs w:val="16"/>
              </w:rPr>
            </w:pPr>
            <w:r w:rsidRPr="00A52D9B">
              <w:rPr>
                <w:rFonts w:ascii="Verdana" w:hAnsi="Verdana"/>
                <w:b/>
                <w:i/>
                <w:sz w:val="16"/>
                <w:szCs w:val="16"/>
              </w:rPr>
              <w:t xml:space="preserve">ausformulierter Form 2 Tage vor der Praxisbegleitung per Email oder in Papierform (direkt in der Schule) der betreuende Lehrkraft </w:t>
            </w:r>
            <w:r w:rsidRPr="00A52D9B">
              <w:rPr>
                <w:rFonts w:ascii="Verdana" w:hAnsi="Verdana"/>
                <w:sz w:val="16"/>
                <w:szCs w:val="16"/>
              </w:rPr>
              <w:t>vorzulegen:</w:t>
            </w:r>
          </w:p>
          <w:p w14:paraId="2763361B" w14:textId="4A64B573" w:rsidR="00CB7D9D" w:rsidRPr="00A52D9B" w:rsidRDefault="009A66C1" w:rsidP="00CB7D9D">
            <w:pPr>
              <w:pStyle w:val="Listenabsatz"/>
              <w:numPr>
                <w:ilvl w:val="0"/>
                <w:numId w:val="12"/>
              </w:numPr>
              <w:spacing w:before="100" w:beforeAutospacing="1" w:after="100" w:afterAutospacing="1" w:line="240" w:lineRule="auto"/>
              <w:textAlignment w:val="baseline"/>
              <w:rPr>
                <w:rFonts w:ascii="Calibri" w:eastAsia="Times New Roman" w:hAnsi="Calibri" w:cs="Calibri"/>
                <w:sz w:val="16"/>
                <w:szCs w:val="16"/>
                <w:lang w:eastAsia="de-DE"/>
              </w:rPr>
            </w:pPr>
            <w:r w:rsidRPr="00A52D9B">
              <w:rPr>
                <w:rFonts w:ascii="Verdana" w:hAnsi="Verdana"/>
                <w:sz w:val="16"/>
                <w:szCs w:val="16"/>
              </w:rPr>
              <w:t>Denken</w:t>
            </w:r>
            <w:r w:rsidR="00CB7D9D" w:rsidRPr="00A52D9B">
              <w:rPr>
                <w:rFonts w:ascii="Verdana" w:hAnsi="Verdana"/>
                <w:sz w:val="16"/>
                <w:szCs w:val="16"/>
              </w:rPr>
              <w:t xml:space="preserve"> Sie zur Praxisbegleitung</w:t>
            </w:r>
            <w:r w:rsidRPr="00A52D9B">
              <w:rPr>
                <w:rFonts w:ascii="Verdana" w:hAnsi="Verdana"/>
                <w:sz w:val="16"/>
                <w:szCs w:val="16"/>
              </w:rPr>
              <w:t xml:space="preserve"> an</w:t>
            </w:r>
            <w:r w:rsidR="00CB7D9D" w:rsidRPr="00A52D9B">
              <w:rPr>
                <w:rFonts w:ascii="Verdana" w:hAnsi="Verdana"/>
                <w:sz w:val="16"/>
                <w:szCs w:val="16"/>
              </w:rPr>
              <w:t xml:space="preserve"> Ih</w:t>
            </w:r>
            <w:r w:rsidRPr="00A52D9B">
              <w:rPr>
                <w:rFonts w:ascii="Verdana" w:hAnsi="Verdana"/>
                <w:sz w:val="16"/>
                <w:szCs w:val="16"/>
              </w:rPr>
              <w:t>ren</w:t>
            </w:r>
            <w:r w:rsidR="00CB7D9D" w:rsidRPr="00A52D9B">
              <w:rPr>
                <w:rFonts w:ascii="Verdana" w:hAnsi="Verdana"/>
                <w:sz w:val="16"/>
                <w:szCs w:val="16"/>
              </w:rPr>
              <w:t xml:space="preserve"> Ausbildungsnachweis.</w:t>
            </w:r>
          </w:p>
          <w:p w14:paraId="3739A820" w14:textId="04E038BB" w:rsidR="00CB7D9D" w:rsidRPr="00A52D9B" w:rsidRDefault="00CB7D9D" w:rsidP="00CB7D9D">
            <w:pPr>
              <w:numPr>
                <w:ilvl w:val="0"/>
                <w:numId w:val="12"/>
              </w:numPr>
              <w:spacing w:after="0" w:line="240" w:lineRule="auto"/>
              <w:jc w:val="both"/>
              <w:rPr>
                <w:rFonts w:ascii="Verdana" w:eastAsia="Times New Roman" w:hAnsi="Verdana" w:cs="Arial"/>
                <w:sz w:val="16"/>
                <w:szCs w:val="16"/>
                <w:lang w:eastAsia="de-DE"/>
              </w:rPr>
            </w:pPr>
            <w:r w:rsidRPr="00A52D9B">
              <w:rPr>
                <w:rFonts w:ascii="Verdana" w:eastAsia="Times New Roman" w:hAnsi="Verdana" w:cs="Arial"/>
                <w:sz w:val="16"/>
                <w:szCs w:val="16"/>
                <w:lang w:eastAsia="de-DE"/>
              </w:rPr>
              <w:t>Erläutern Sie die Einrichtung, in dem Sie folgendes schriftlich skizzieren: z.B. Bettenzahl, Art des Trägers, Mitarbeiterstrukturen, Leitbild, Organigramm.</w:t>
            </w:r>
          </w:p>
          <w:p w14:paraId="25452E39" w14:textId="4F3D84B1" w:rsidR="0017442E" w:rsidRPr="00A52D9B" w:rsidRDefault="0017442E" w:rsidP="00CB7D9D">
            <w:pPr>
              <w:numPr>
                <w:ilvl w:val="0"/>
                <w:numId w:val="12"/>
              </w:numPr>
              <w:spacing w:after="0" w:line="240" w:lineRule="auto"/>
              <w:jc w:val="both"/>
              <w:rPr>
                <w:rFonts w:ascii="Verdana" w:eastAsia="Times New Roman" w:hAnsi="Verdana" w:cs="Arial"/>
                <w:sz w:val="16"/>
                <w:szCs w:val="16"/>
                <w:lang w:eastAsia="de-DE"/>
              </w:rPr>
            </w:pPr>
            <w:r w:rsidRPr="00A52D9B">
              <w:rPr>
                <w:rFonts w:ascii="Verdana" w:eastAsia="Times New Roman" w:hAnsi="Verdana" w:cs="Arial"/>
                <w:sz w:val="16"/>
                <w:szCs w:val="16"/>
                <w:lang w:eastAsia="de-DE"/>
              </w:rPr>
              <w:t xml:space="preserve">Skizzieren Sie </w:t>
            </w:r>
            <w:r w:rsidR="00CB7D9D" w:rsidRPr="00A52D9B">
              <w:rPr>
                <w:rFonts w:ascii="Verdana" w:eastAsia="Times New Roman" w:hAnsi="Verdana" w:cs="Arial"/>
                <w:sz w:val="16"/>
                <w:szCs w:val="16"/>
                <w:lang w:eastAsia="de-DE"/>
              </w:rPr>
              <w:t>das Hygienekonzept</w:t>
            </w:r>
            <w:r w:rsidRPr="00A52D9B">
              <w:rPr>
                <w:rFonts w:ascii="Verdana" w:eastAsia="Times New Roman" w:hAnsi="Verdana" w:cs="Arial"/>
                <w:sz w:val="16"/>
                <w:szCs w:val="16"/>
                <w:lang w:eastAsia="de-DE"/>
              </w:rPr>
              <w:t xml:space="preserve"> schriftlich und stellen Sie Möglichkeiten der Hautpflege sowie des Hautschutzes der Einrichtung vor (Beispiele: Wird mit Einmalhandschuhen gearbeitet? Wann wird mit Einmalhandschuhen gearbeitet und warum? Welche Möglichkeiten der Hautpflege gibt es? An welchen Orten finden Sie Möglichkeiten des Hautschutzes sowie der Hautpflege?) Hinterfragen Sie Vorgehensweisen schriftlich. Kommen Sie mit Ihrer anleiten Fachkraft ins Gespräch.</w:t>
            </w:r>
          </w:p>
          <w:p w14:paraId="417D1E4A" w14:textId="3FD3A38C" w:rsidR="0017442E" w:rsidRPr="00A52D9B" w:rsidRDefault="00CB7D9D" w:rsidP="00CB7D9D">
            <w:pPr>
              <w:numPr>
                <w:ilvl w:val="0"/>
                <w:numId w:val="12"/>
              </w:numPr>
              <w:spacing w:after="0" w:line="240" w:lineRule="auto"/>
              <w:jc w:val="both"/>
              <w:rPr>
                <w:rFonts w:ascii="Verdana" w:eastAsia="Times New Roman" w:hAnsi="Verdana" w:cs="Arial"/>
                <w:sz w:val="16"/>
                <w:szCs w:val="16"/>
                <w:lang w:eastAsia="de-DE"/>
              </w:rPr>
            </w:pPr>
            <w:r w:rsidRPr="00A52D9B">
              <w:rPr>
                <w:rFonts w:ascii="Verdana" w:eastAsia="Times New Roman" w:hAnsi="Verdana" w:cs="Arial"/>
                <w:sz w:val="16"/>
                <w:szCs w:val="16"/>
                <w:lang w:eastAsia="de-DE"/>
              </w:rPr>
              <w:t>Verg</w:t>
            </w:r>
            <w:r w:rsidR="0017442E" w:rsidRPr="00A52D9B">
              <w:rPr>
                <w:rFonts w:ascii="Verdana" w:eastAsia="Times New Roman" w:hAnsi="Verdana" w:cs="Arial"/>
                <w:sz w:val="16"/>
                <w:szCs w:val="16"/>
                <w:lang w:eastAsia="de-DE"/>
              </w:rPr>
              <w:t>leichen Sie die Hygienepläne der Einrichtung mit den Hinweisen der Berufsgenossenschaft ab. Hierzu finden Sie die aktuellen Links, wo Sie Daten der BGW abrufen können:</w:t>
            </w:r>
            <w:r w:rsidR="00A52D9B">
              <w:rPr>
                <w:rFonts w:ascii="Verdana" w:eastAsia="Times New Roman" w:hAnsi="Verdana" w:cs="Arial"/>
                <w:sz w:val="16"/>
                <w:szCs w:val="16"/>
                <w:lang w:eastAsia="de-DE"/>
              </w:rPr>
              <w:t xml:space="preserve"> (Nutzen Sie ebenfalls noch eigene Informationen und geben Sie die entsprechenden Quellen an).</w:t>
            </w:r>
          </w:p>
          <w:p w14:paraId="2C8FAC5F" w14:textId="77777777" w:rsidR="0017442E" w:rsidRPr="00A52D9B" w:rsidRDefault="00290179" w:rsidP="009A66C1">
            <w:pPr>
              <w:pStyle w:val="Listenabsatz"/>
              <w:numPr>
                <w:ilvl w:val="0"/>
                <w:numId w:val="17"/>
              </w:numPr>
              <w:spacing w:before="100" w:beforeAutospacing="1" w:after="100" w:afterAutospacing="1" w:line="240" w:lineRule="auto"/>
              <w:textAlignment w:val="baseline"/>
              <w:rPr>
                <w:rFonts w:ascii="Verdana" w:eastAsia="Times New Roman" w:hAnsi="Verdana" w:cs="Calibri"/>
                <w:sz w:val="16"/>
                <w:szCs w:val="16"/>
                <w:lang w:eastAsia="de-DE"/>
              </w:rPr>
            </w:pPr>
            <w:hyperlink r:id="rId5" w:history="1">
              <w:r w:rsidR="0017442E" w:rsidRPr="00A52D9B">
                <w:rPr>
                  <w:rStyle w:val="Hyperlink"/>
                  <w:rFonts w:ascii="Verdana" w:hAnsi="Verdana" w:cs="Calibri"/>
                  <w:sz w:val="16"/>
                  <w:szCs w:val="16"/>
                </w:rPr>
                <w:t>https://www.gesundheitsdienstportal.de/files/U10-Hautschutz-und-Hautpflege-PDF.pdf</w:t>
              </w:r>
            </w:hyperlink>
            <w:r w:rsidR="0017442E" w:rsidRPr="00A52D9B">
              <w:rPr>
                <w:rFonts w:ascii="Verdana" w:eastAsia="Times New Roman" w:hAnsi="Verdana" w:cs="Calibri"/>
                <w:sz w:val="16"/>
                <w:szCs w:val="16"/>
                <w:lang w:eastAsia="de-DE"/>
              </w:rPr>
              <w:br/>
            </w:r>
          </w:p>
          <w:p w14:paraId="1ED48E28" w14:textId="77777777" w:rsidR="0017442E" w:rsidRPr="00A52D9B" w:rsidRDefault="00290179" w:rsidP="009A66C1">
            <w:pPr>
              <w:pStyle w:val="Listenabsatz"/>
              <w:numPr>
                <w:ilvl w:val="0"/>
                <w:numId w:val="17"/>
              </w:numPr>
              <w:spacing w:before="100" w:beforeAutospacing="1" w:after="100" w:afterAutospacing="1" w:line="240" w:lineRule="auto"/>
              <w:textAlignment w:val="baseline"/>
              <w:rPr>
                <w:rFonts w:ascii="Verdana" w:eastAsia="Times New Roman" w:hAnsi="Verdana" w:cs="Calibri"/>
                <w:sz w:val="16"/>
                <w:szCs w:val="16"/>
                <w:lang w:eastAsia="de-DE"/>
              </w:rPr>
            </w:pPr>
            <w:hyperlink r:id="rId6" w:history="1">
              <w:r w:rsidR="0017442E" w:rsidRPr="00A52D9B">
                <w:rPr>
                  <w:rStyle w:val="Hyperlink"/>
                  <w:rFonts w:ascii="Verdana" w:hAnsi="Verdana" w:cs="Calibri"/>
                  <w:sz w:val="16"/>
                  <w:szCs w:val="16"/>
                </w:rPr>
                <w:t>https://www.bgw-online.de/DE/Arbeitssicherheit-Gesundheitsschutz/Gesunde-Haut/Schutzmassnahmen/Artikel-Hautschutzplaene.html</w:t>
              </w:r>
            </w:hyperlink>
            <w:r w:rsidR="0017442E" w:rsidRPr="00A52D9B">
              <w:rPr>
                <w:rFonts w:ascii="Verdana" w:eastAsia="Times New Roman" w:hAnsi="Verdana" w:cs="Calibri"/>
                <w:sz w:val="16"/>
                <w:szCs w:val="16"/>
                <w:lang w:eastAsia="de-DE"/>
              </w:rPr>
              <w:br/>
            </w:r>
          </w:p>
          <w:p w14:paraId="5B5E5F9C" w14:textId="5B3F74F9" w:rsidR="0017442E" w:rsidRPr="00A52D9B" w:rsidRDefault="00290179" w:rsidP="009A66C1">
            <w:pPr>
              <w:pStyle w:val="Listenabsatz"/>
              <w:numPr>
                <w:ilvl w:val="0"/>
                <w:numId w:val="17"/>
              </w:numPr>
              <w:spacing w:before="100" w:beforeAutospacing="1" w:after="100" w:afterAutospacing="1" w:line="240" w:lineRule="auto"/>
              <w:textAlignment w:val="baseline"/>
              <w:rPr>
                <w:rFonts w:ascii="Calibri" w:eastAsia="Times New Roman" w:hAnsi="Calibri" w:cs="Calibri"/>
                <w:sz w:val="16"/>
                <w:szCs w:val="16"/>
                <w:lang w:eastAsia="de-DE"/>
              </w:rPr>
            </w:pPr>
            <w:hyperlink r:id="rId7" w:history="1">
              <w:r w:rsidR="0017442E" w:rsidRPr="00A52D9B">
                <w:rPr>
                  <w:rStyle w:val="Hyperlink"/>
                  <w:rFonts w:ascii="Verdana" w:hAnsi="Verdana" w:cs="Calibri"/>
                  <w:sz w:val="16"/>
                  <w:szCs w:val="16"/>
                </w:rPr>
                <w:t>https://www.bgw-online.de/SharedDocs/Downloads/DE/Medientypen/BGW%20Broschueren/BGW06-13-050_Hautschutzplan-Apotheke_Download.pdf?__blob=publicationFile</w:t>
              </w:r>
            </w:hyperlink>
          </w:p>
          <w:p w14:paraId="51E106E5" w14:textId="77777777" w:rsidR="00D2330F" w:rsidRPr="00A52D9B" w:rsidRDefault="00D2330F" w:rsidP="00366864">
            <w:pPr>
              <w:spacing w:after="0" w:line="240" w:lineRule="auto"/>
              <w:ind w:left="357" w:hanging="357"/>
              <w:rPr>
                <w:rFonts w:ascii="Verdana" w:hAnsi="Verdana" w:cs="Arial"/>
                <w:sz w:val="16"/>
                <w:szCs w:val="16"/>
              </w:rPr>
            </w:pPr>
            <w:r w:rsidRPr="00A52D9B">
              <w:rPr>
                <w:rFonts w:ascii="Verdana" w:hAnsi="Verdana" w:cs="Arial"/>
                <w:sz w:val="16"/>
                <w:szCs w:val="16"/>
              </w:rPr>
              <w:t xml:space="preserve">                 </w:t>
            </w:r>
          </w:p>
          <w:p w14:paraId="3EC5E6D8" w14:textId="77777777" w:rsidR="00A52D9B" w:rsidRPr="00A52D9B" w:rsidRDefault="00D2330F" w:rsidP="00366864">
            <w:pPr>
              <w:spacing w:after="0" w:line="240" w:lineRule="auto"/>
              <w:ind w:left="357" w:hanging="357"/>
              <w:jc w:val="center"/>
              <w:rPr>
                <w:rFonts w:ascii="Verdana" w:hAnsi="Verdana" w:cs="Arial"/>
                <w:b/>
                <w:bCs/>
                <w:sz w:val="16"/>
                <w:szCs w:val="16"/>
              </w:rPr>
            </w:pPr>
            <w:r w:rsidRPr="00A52D9B">
              <w:rPr>
                <w:rFonts w:ascii="Verdana" w:hAnsi="Verdana" w:cs="Arial"/>
                <w:b/>
                <w:bCs/>
                <w:sz w:val="16"/>
                <w:szCs w:val="16"/>
              </w:rPr>
              <w:t>Nutzen Sie die Formatierungshinweise für die schriftliche Ausarbeitung</w:t>
            </w:r>
            <w:r w:rsidR="00A52D9B" w:rsidRPr="00A52D9B">
              <w:rPr>
                <w:rFonts w:ascii="Verdana" w:hAnsi="Verdana" w:cs="Arial"/>
                <w:b/>
                <w:bCs/>
                <w:sz w:val="16"/>
                <w:szCs w:val="16"/>
              </w:rPr>
              <w:t xml:space="preserve"> aus </w:t>
            </w:r>
          </w:p>
          <w:p w14:paraId="40D26505" w14:textId="14D15C12" w:rsidR="00D2330F" w:rsidRPr="00A52D9B" w:rsidRDefault="00A52D9B" w:rsidP="00366864">
            <w:pPr>
              <w:spacing w:after="0" w:line="240" w:lineRule="auto"/>
              <w:ind w:left="357" w:hanging="357"/>
              <w:jc w:val="center"/>
              <w:rPr>
                <w:rFonts w:ascii="Verdana" w:hAnsi="Verdana" w:cs="Arial"/>
                <w:b/>
                <w:bCs/>
                <w:sz w:val="16"/>
                <w:szCs w:val="16"/>
              </w:rPr>
            </w:pPr>
            <w:r w:rsidRPr="00A52D9B">
              <w:rPr>
                <w:rFonts w:ascii="Verdana" w:hAnsi="Verdana" w:cs="Arial"/>
                <w:b/>
                <w:bCs/>
                <w:sz w:val="16"/>
                <w:szCs w:val="16"/>
              </w:rPr>
              <w:t>dem Unterricht</w:t>
            </w:r>
            <w:r w:rsidR="00D2330F" w:rsidRPr="00A52D9B">
              <w:rPr>
                <w:rFonts w:ascii="Verdana" w:hAnsi="Verdana" w:cs="Arial"/>
                <w:b/>
                <w:bCs/>
                <w:sz w:val="16"/>
                <w:szCs w:val="16"/>
              </w:rPr>
              <w:t>.</w:t>
            </w:r>
          </w:p>
          <w:p w14:paraId="6CFF8588" w14:textId="21B296E3" w:rsidR="009A66C1" w:rsidRPr="00A52D9B" w:rsidRDefault="009A66C1" w:rsidP="00366864">
            <w:pPr>
              <w:spacing w:after="0" w:line="240" w:lineRule="auto"/>
              <w:ind w:left="357" w:hanging="357"/>
              <w:jc w:val="center"/>
              <w:rPr>
                <w:rFonts w:ascii="Verdana" w:hAnsi="Verdana" w:cs="Arial"/>
                <w:b/>
                <w:bCs/>
                <w:sz w:val="16"/>
                <w:szCs w:val="16"/>
              </w:rPr>
            </w:pPr>
          </w:p>
          <w:p w14:paraId="5B534C45" w14:textId="77777777" w:rsidR="009A66C1" w:rsidRPr="00A52D9B" w:rsidRDefault="009A66C1" w:rsidP="00366864">
            <w:pPr>
              <w:spacing w:after="0" w:line="240" w:lineRule="auto"/>
              <w:ind w:left="357" w:hanging="357"/>
              <w:jc w:val="center"/>
              <w:rPr>
                <w:rFonts w:ascii="Verdana" w:hAnsi="Verdana" w:cs="Arial"/>
                <w:b/>
                <w:bCs/>
                <w:sz w:val="16"/>
                <w:szCs w:val="16"/>
              </w:rPr>
            </w:pPr>
          </w:p>
          <w:p w14:paraId="627A44E2" w14:textId="77777777" w:rsidR="00D2330F" w:rsidRPr="00A52D9B" w:rsidRDefault="00D2330F" w:rsidP="00366864">
            <w:pPr>
              <w:shd w:val="clear" w:color="auto" w:fill="D9D9D9"/>
              <w:jc w:val="center"/>
              <w:rPr>
                <w:rFonts w:ascii="Verdana" w:hAnsi="Verdana" w:cs="Arial"/>
                <w:b/>
                <w:sz w:val="16"/>
                <w:szCs w:val="16"/>
              </w:rPr>
            </w:pPr>
            <w:r w:rsidRPr="00A52D9B">
              <w:rPr>
                <w:rFonts w:ascii="Verdana" w:hAnsi="Verdana" w:cs="Arial"/>
                <w:b/>
                <w:sz w:val="16"/>
                <w:szCs w:val="16"/>
              </w:rPr>
              <w:t>Durchführung bei der Praxisbegleitung</w:t>
            </w:r>
          </w:p>
          <w:p w14:paraId="24D41272" w14:textId="53EA412A" w:rsidR="00D2330F" w:rsidRPr="00A52D9B" w:rsidRDefault="009A66C1" w:rsidP="00CB7D9D">
            <w:pPr>
              <w:numPr>
                <w:ilvl w:val="0"/>
                <w:numId w:val="12"/>
              </w:numPr>
              <w:spacing w:after="0" w:line="240" w:lineRule="auto"/>
              <w:rPr>
                <w:rFonts w:ascii="Verdana" w:hAnsi="Verdana" w:cs="Arial"/>
                <w:b/>
                <w:sz w:val="16"/>
                <w:szCs w:val="16"/>
              </w:rPr>
            </w:pPr>
            <w:r w:rsidRPr="00A52D9B">
              <w:rPr>
                <w:rFonts w:ascii="Verdana" w:hAnsi="Verdana" w:cs="Arial"/>
                <w:sz w:val="16"/>
                <w:szCs w:val="16"/>
              </w:rPr>
              <w:t xml:space="preserve">Präsentieren Sie in </w:t>
            </w:r>
            <w:r w:rsidR="00567912" w:rsidRPr="00A52D9B">
              <w:rPr>
                <w:rFonts w:ascii="Verdana" w:hAnsi="Verdana" w:cs="Arial"/>
                <w:sz w:val="16"/>
                <w:szCs w:val="16"/>
              </w:rPr>
              <w:t xml:space="preserve">einer von Ihnen gewählten Form </w:t>
            </w:r>
            <w:r w:rsidRPr="00A52D9B">
              <w:rPr>
                <w:rFonts w:ascii="Verdana" w:hAnsi="Verdana" w:cs="Arial"/>
                <w:sz w:val="16"/>
                <w:szCs w:val="16"/>
              </w:rPr>
              <w:t>Ihre</w:t>
            </w:r>
            <w:r w:rsidR="00567912" w:rsidRPr="00A52D9B">
              <w:rPr>
                <w:rFonts w:ascii="Verdana" w:hAnsi="Verdana" w:cs="Arial"/>
                <w:sz w:val="16"/>
                <w:szCs w:val="16"/>
              </w:rPr>
              <w:t xml:space="preserve"> </w:t>
            </w:r>
            <w:r w:rsidRPr="00A52D9B">
              <w:rPr>
                <w:rFonts w:ascii="Verdana" w:hAnsi="Verdana" w:cs="Arial"/>
                <w:sz w:val="16"/>
                <w:szCs w:val="16"/>
              </w:rPr>
              <w:t>schriftlichen Ergebnisse</w:t>
            </w:r>
            <w:r w:rsidR="00567912" w:rsidRPr="00A52D9B">
              <w:rPr>
                <w:rFonts w:ascii="Verdana" w:hAnsi="Verdana" w:cs="Arial"/>
                <w:sz w:val="16"/>
                <w:szCs w:val="16"/>
              </w:rPr>
              <w:t xml:space="preserve">. </w:t>
            </w:r>
          </w:p>
          <w:p w14:paraId="2444720F" w14:textId="096F83BA" w:rsidR="00D2330F" w:rsidRPr="00A52D9B" w:rsidRDefault="00567912" w:rsidP="00CB7D9D">
            <w:pPr>
              <w:numPr>
                <w:ilvl w:val="0"/>
                <w:numId w:val="12"/>
              </w:numPr>
              <w:spacing w:after="0" w:line="240" w:lineRule="auto"/>
              <w:rPr>
                <w:rFonts w:ascii="Verdana" w:hAnsi="Verdana" w:cs="Arial"/>
                <w:sz w:val="16"/>
                <w:szCs w:val="16"/>
              </w:rPr>
            </w:pPr>
            <w:r w:rsidRPr="00A52D9B">
              <w:rPr>
                <w:rFonts w:ascii="Verdana" w:hAnsi="Verdana" w:cs="Arial"/>
                <w:sz w:val="16"/>
                <w:szCs w:val="16"/>
              </w:rPr>
              <w:t>Beginnen Sie mit der Vorstellung des Träger/Einrichtung (ca. 15 Min.)</w:t>
            </w:r>
          </w:p>
          <w:p w14:paraId="1F0EC7E9" w14:textId="7855DADB" w:rsidR="00567912" w:rsidRPr="00A52D9B" w:rsidRDefault="00567912" w:rsidP="00CB7D9D">
            <w:pPr>
              <w:numPr>
                <w:ilvl w:val="0"/>
                <w:numId w:val="12"/>
              </w:numPr>
              <w:spacing w:after="0" w:line="240" w:lineRule="auto"/>
              <w:rPr>
                <w:rFonts w:ascii="Verdana" w:hAnsi="Verdana" w:cs="Arial"/>
                <w:sz w:val="16"/>
                <w:szCs w:val="16"/>
              </w:rPr>
            </w:pPr>
            <w:r w:rsidRPr="00A52D9B">
              <w:rPr>
                <w:rFonts w:ascii="Verdana" w:hAnsi="Verdana" w:cs="Arial"/>
                <w:sz w:val="16"/>
                <w:szCs w:val="16"/>
              </w:rPr>
              <w:t>Vorstellung des Hygienekonzepts (ca. 30 Min.)</w:t>
            </w:r>
          </w:p>
          <w:p w14:paraId="5833C10A" w14:textId="10B9F7ED" w:rsidR="00567912" w:rsidRPr="00A52D9B" w:rsidRDefault="00567912" w:rsidP="00CB7D9D">
            <w:pPr>
              <w:numPr>
                <w:ilvl w:val="0"/>
                <w:numId w:val="12"/>
              </w:numPr>
              <w:spacing w:after="0" w:line="240" w:lineRule="auto"/>
              <w:rPr>
                <w:rFonts w:ascii="Verdana" w:hAnsi="Verdana" w:cs="Arial"/>
                <w:sz w:val="16"/>
                <w:szCs w:val="16"/>
              </w:rPr>
            </w:pPr>
            <w:r w:rsidRPr="00A52D9B">
              <w:rPr>
                <w:rFonts w:ascii="Verdana" w:hAnsi="Verdana" w:cs="Arial"/>
                <w:sz w:val="16"/>
                <w:szCs w:val="16"/>
              </w:rPr>
              <w:t>Reflektieren Sie den Theorie-/Praxistransfer in Ihrem bisherigen Pflichteinsatz (ca. 15 Min.)</w:t>
            </w:r>
          </w:p>
          <w:p w14:paraId="534B221B" w14:textId="48BB658D" w:rsidR="00567912" w:rsidRPr="00A52D9B" w:rsidRDefault="00567912" w:rsidP="00567912">
            <w:pPr>
              <w:spacing w:after="0" w:line="240" w:lineRule="auto"/>
              <w:ind w:left="360"/>
              <w:rPr>
                <w:rFonts w:ascii="Verdana" w:hAnsi="Verdana" w:cs="Arial"/>
                <w:sz w:val="16"/>
                <w:szCs w:val="16"/>
              </w:rPr>
            </w:pPr>
            <w:r w:rsidRPr="00A52D9B">
              <w:rPr>
                <w:rFonts w:ascii="Verdana" w:hAnsi="Verdana" w:cs="Arial"/>
                <w:sz w:val="16"/>
                <w:szCs w:val="16"/>
              </w:rPr>
              <w:t xml:space="preserve"> </w:t>
            </w:r>
          </w:p>
        </w:tc>
      </w:tr>
      <w:tr w:rsidR="00D2330F" w:rsidRPr="00A52D9B" w14:paraId="76F79C44" w14:textId="77777777" w:rsidTr="00366864">
        <w:tc>
          <w:tcPr>
            <w:tcW w:w="10008" w:type="dxa"/>
            <w:shd w:val="clear" w:color="auto" w:fill="auto"/>
          </w:tcPr>
          <w:p w14:paraId="3244081A" w14:textId="77777777" w:rsidR="00D2330F" w:rsidRPr="00A52D9B" w:rsidRDefault="00D2330F" w:rsidP="00366864">
            <w:pPr>
              <w:rPr>
                <w:rFonts w:ascii="Verdana" w:hAnsi="Verdana" w:cs="Arial"/>
                <w:sz w:val="16"/>
                <w:szCs w:val="16"/>
              </w:rPr>
            </w:pPr>
            <w:r w:rsidRPr="00A52D9B">
              <w:rPr>
                <w:rFonts w:ascii="Verdana" w:hAnsi="Verdana" w:cs="Arial"/>
                <w:b/>
                <w:sz w:val="16"/>
                <w:szCs w:val="16"/>
              </w:rPr>
              <w:t>Begleitung durch:</w:t>
            </w:r>
            <w:r w:rsidRPr="00A52D9B">
              <w:rPr>
                <w:rFonts w:ascii="Verdana" w:hAnsi="Verdana" w:cs="Arial"/>
                <w:sz w:val="16"/>
                <w:szCs w:val="16"/>
              </w:rPr>
              <w:t xml:space="preserve"> □  Lehrkraft                                                               □  Praxisanleitung </w:t>
            </w:r>
          </w:p>
        </w:tc>
      </w:tr>
    </w:tbl>
    <w:p w14:paraId="14204AC8" w14:textId="3EAC1EE1" w:rsidR="000E3B06" w:rsidRPr="00A52D9B" w:rsidRDefault="000E3B06" w:rsidP="000E3B06">
      <w:pPr>
        <w:pStyle w:val="Textkrper"/>
        <w:spacing w:before="60"/>
        <w:jc w:val="left"/>
        <w:rPr>
          <w:rFonts w:ascii="Verdana" w:eastAsia="Calibri" w:hAnsi="Verdana" w:cs="Arial"/>
          <w:bCs w:val="0"/>
          <w:color w:val="2F5496" w:themeColor="accent1" w:themeShade="BF"/>
          <w:sz w:val="16"/>
          <w:szCs w:val="16"/>
          <w:lang w:eastAsia="en-US"/>
        </w:rPr>
      </w:pPr>
    </w:p>
    <w:p w14:paraId="6C296D62" w14:textId="0C564C07" w:rsidR="00001070" w:rsidRPr="00A52D9B" w:rsidRDefault="00001070" w:rsidP="000E3B06">
      <w:pPr>
        <w:pStyle w:val="Textkrper"/>
        <w:spacing w:before="60"/>
        <w:jc w:val="left"/>
        <w:rPr>
          <w:rFonts w:ascii="Verdana" w:eastAsia="Calibri" w:hAnsi="Verdana" w:cs="Arial"/>
          <w:bCs w:val="0"/>
          <w:color w:val="2F5496" w:themeColor="accent1" w:themeShade="BF"/>
          <w:sz w:val="16"/>
          <w:szCs w:val="16"/>
          <w:lang w:eastAsia="en-US"/>
        </w:rPr>
      </w:pPr>
    </w:p>
    <w:p w14:paraId="65AF7318" w14:textId="77777777" w:rsidR="00001070" w:rsidRPr="00A52D9B" w:rsidRDefault="00001070" w:rsidP="000E3B06">
      <w:pPr>
        <w:pStyle w:val="Textkrper"/>
        <w:spacing w:before="60"/>
        <w:jc w:val="left"/>
        <w:rPr>
          <w:rFonts w:ascii="Verdana" w:eastAsia="Calibri" w:hAnsi="Verdana" w:cs="Arial"/>
          <w:bCs w:val="0"/>
          <w:color w:val="2F5496" w:themeColor="accent1" w:themeShade="BF"/>
          <w:sz w:val="16"/>
          <w:szCs w:val="16"/>
          <w:lang w:eastAsia="en-US"/>
        </w:rPr>
      </w:pPr>
    </w:p>
    <w:p w14:paraId="41C6DBA9" w14:textId="77777777" w:rsidR="000E3B06" w:rsidRPr="00A52D9B" w:rsidRDefault="000E3B06" w:rsidP="007436B5">
      <w:pPr>
        <w:pStyle w:val="Text"/>
        <w:rPr>
          <w:rFonts w:ascii="Verdana" w:hAnsi="Verdana" w:cs="Tahoma"/>
          <w:sz w:val="16"/>
          <w:szCs w:val="16"/>
        </w:rPr>
      </w:pPr>
    </w:p>
    <w:p w14:paraId="7A48546D" w14:textId="66A53C46" w:rsidR="000E3B06" w:rsidRPr="00A52D9B" w:rsidRDefault="000E3B06" w:rsidP="007436B5">
      <w:pPr>
        <w:pStyle w:val="Text"/>
        <w:rPr>
          <w:rFonts w:ascii="Verdana" w:hAnsi="Verdana" w:cs="Tahoma"/>
          <w:sz w:val="16"/>
          <w:szCs w:val="16"/>
        </w:rPr>
      </w:pPr>
      <w:r w:rsidRPr="00A52D9B">
        <w:rPr>
          <w:rFonts w:ascii="Verdana" w:hAnsi="Verdana" w:cs="Tahoma"/>
          <w:sz w:val="16"/>
          <w:szCs w:val="16"/>
        </w:rPr>
        <w:t>_______________________________________________________________________</w:t>
      </w:r>
    </w:p>
    <w:p w14:paraId="62A451A3" w14:textId="77777777" w:rsidR="000E3B06" w:rsidRPr="00A52D9B" w:rsidRDefault="000E3B06" w:rsidP="007436B5">
      <w:pPr>
        <w:pStyle w:val="Text"/>
        <w:rPr>
          <w:rFonts w:ascii="Verdana" w:hAnsi="Verdana" w:cs="Tahoma"/>
          <w:sz w:val="16"/>
          <w:szCs w:val="16"/>
        </w:rPr>
      </w:pPr>
    </w:p>
    <w:p w14:paraId="3E9907CA" w14:textId="063E5AC3" w:rsidR="00D2330F" w:rsidRPr="00A52D9B" w:rsidRDefault="00D2330F" w:rsidP="00A52D9B">
      <w:pPr>
        <w:pStyle w:val="Text"/>
        <w:rPr>
          <w:sz w:val="16"/>
          <w:szCs w:val="16"/>
        </w:rPr>
      </w:pPr>
      <w:r w:rsidRPr="00A52D9B">
        <w:rPr>
          <w:rFonts w:ascii="Verdana" w:hAnsi="Verdana" w:cs="Tahoma"/>
          <w:sz w:val="16"/>
          <w:szCs w:val="16"/>
        </w:rPr>
        <w:t>Unterschrift Lehrkraft</w:t>
      </w:r>
      <w:r w:rsidRPr="00A52D9B">
        <w:rPr>
          <w:rFonts w:ascii="Verdana" w:hAnsi="Verdana" w:cs="Tahoma"/>
          <w:sz w:val="16"/>
          <w:szCs w:val="16"/>
        </w:rPr>
        <w:tab/>
        <w:t>Unterschrift Praxisanleiter</w:t>
      </w:r>
      <w:r w:rsidRPr="00A52D9B">
        <w:rPr>
          <w:rFonts w:ascii="Verdana" w:hAnsi="Verdana" w:cs="Tahoma"/>
          <w:sz w:val="16"/>
          <w:szCs w:val="16"/>
        </w:rPr>
        <w:tab/>
        <w:t xml:space="preserve">     Unterschrift Auszubildender</w:t>
      </w:r>
      <w:bookmarkEnd w:id="0"/>
    </w:p>
    <w:sectPr w:rsidR="00D2330F" w:rsidRPr="00A52D9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86413"/>
    <w:multiLevelType w:val="multilevel"/>
    <w:tmpl w:val="E9DC58D8"/>
    <w:lvl w:ilvl="0">
      <w:start w:val="1"/>
      <w:numFmt w:val="decimal"/>
      <w:lvlText w:val="%1"/>
      <w:lvlJc w:val="left"/>
      <w:pPr>
        <w:ind w:left="284" w:hanging="360"/>
      </w:pPr>
      <w:rPr>
        <w:rFonts w:hint="default"/>
      </w:rPr>
    </w:lvl>
    <w:lvl w:ilvl="1">
      <w:start w:val="1"/>
      <w:numFmt w:val="decimal"/>
      <w:lvlText w:val="%1.%2"/>
      <w:lvlJc w:val="left"/>
      <w:pPr>
        <w:ind w:left="644" w:hanging="72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1004" w:hanging="1080"/>
      </w:pPr>
      <w:rPr>
        <w:rFonts w:hint="default"/>
      </w:rPr>
    </w:lvl>
    <w:lvl w:ilvl="4">
      <w:start w:val="1"/>
      <w:numFmt w:val="decimal"/>
      <w:lvlText w:val="%1.%2.%3.%4.%5"/>
      <w:lvlJc w:val="left"/>
      <w:pPr>
        <w:ind w:left="1364" w:hanging="1440"/>
      </w:pPr>
      <w:rPr>
        <w:rFonts w:hint="default"/>
      </w:rPr>
    </w:lvl>
    <w:lvl w:ilvl="5">
      <w:start w:val="1"/>
      <w:numFmt w:val="decimal"/>
      <w:lvlText w:val="%1.%2.%3.%4.%5.%6"/>
      <w:lvlJc w:val="left"/>
      <w:pPr>
        <w:ind w:left="1364" w:hanging="1440"/>
      </w:pPr>
      <w:rPr>
        <w:rFonts w:hint="default"/>
      </w:rPr>
    </w:lvl>
    <w:lvl w:ilvl="6">
      <w:start w:val="1"/>
      <w:numFmt w:val="decimal"/>
      <w:lvlText w:val="%1.%2.%3.%4.%5.%6.%7"/>
      <w:lvlJc w:val="left"/>
      <w:pPr>
        <w:ind w:left="1724" w:hanging="1800"/>
      </w:pPr>
      <w:rPr>
        <w:rFonts w:hint="default"/>
      </w:rPr>
    </w:lvl>
    <w:lvl w:ilvl="7">
      <w:start w:val="1"/>
      <w:numFmt w:val="decimal"/>
      <w:lvlText w:val="%1.%2.%3.%4.%5.%6.%7.%8"/>
      <w:lvlJc w:val="left"/>
      <w:pPr>
        <w:ind w:left="2084" w:hanging="2160"/>
      </w:pPr>
      <w:rPr>
        <w:rFonts w:hint="default"/>
      </w:rPr>
    </w:lvl>
    <w:lvl w:ilvl="8">
      <w:start w:val="1"/>
      <w:numFmt w:val="decimal"/>
      <w:lvlText w:val="%1.%2.%3.%4.%5.%6.%7.%8.%9"/>
      <w:lvlJc w:val="left"/>
      <w:pPr>
        <w:ind w:left="2084" w:hanging="2160"/>
      </w:pPr>
      <w:rPr>
        <w:rFonts w:hint="default"/>
      </w:rPr>
    </w:lvl>
  </w:abstractNum>
  <w:abstractNum w:abstractNumId="1" w15:restartNumberingAfterBreak="0">
    <w:nsid w:val="16FA2BA2"/>
    <w:multiLevelType w:val="hybridMultilevel"/>
    <w:tmpl w:val="1ED085EC"/>
    <w:lvl w:ilvl="0" w:tplc="FD5C7CD6">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7012A4F"/>
    <w:multiLevelType w:val="multilevel"/>
    <w:tmpl w:val="13B42F26"/>
    <w:lvl w:ilvl="0">
      <w:start w:val="1"/>
      <w:numFmt w:val="decimal"/>
      <w:lvlText w:val="%1"/>
      <w:lvlJc w:val="left"/>
      <w:pPr>
        <w:ind w:left="360" w:hanging="360"/>
      </w:pPr>
      <w:rPr>
        <w:rFonts w:hint="default"/>
      </w:rPr>
    </w:lvl>
    <w:lvl w:ilvl="1">
      <w:start w:val="1"/>
      <w:numFmt w:val="decimal"/>
      <w:lvlText w:val="%1.%2"/>
      <w:lvlJc w:val="left"/>
      <w:pPr>
        <w:ind w:left="177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560" w:hanging="2160"/>
      </w:pPr>
      <w:rPr>
        <w:rFonts w:hint="default"/>
      </w:rPr>
    </w:lvl>
  </w:abstractNum>
  <w:abstractNum w:abstractNumId="3" w15:restartNumberingAfterBreak="0">
    <w:nsid w:val="1A2F39FD"/>
    <w:multiLevelType w:val="hybridMultilevel"/>
    <w:tmpl w:val="C8E692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4B1037"/>
    <w:multiLevelType w:val="hybridMultilevel"/>
    <w:tmpl w:val="7B54C8B2"/>
    <w:lvl w:ilvl="0" w:tplc="DB0E3568">
      <w:start w:val="1"/>
      <w:numFmt w:val="decimal"/>
      <w:lvlText w:val="%1."/>
      <w:lvlJc w:val="left"/>
      <w:pPr>
        <w:ind w:left="720" w:hanging="360"/>
      </w:pPr>
      <w:rPr>
        <w:b w:val="0"/>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 w15:restartNumberingAfterBreak="0">
    <w:nsid w:val="2BF04CDE"/>
    <w:multiLevelType w:val="hybridMultilevel"/>
    <w:tmpl w:val="637020F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 w15:restartNumberingAfterBreak="0">
    <w:nsid w:val="3152477B"/>
    <w:multiLevelType w:val="multilevel"/>
    <w:tmpl w:val="08F86AC0"/>
    <w:lvl w:ilvl="0">
      <w:start w:val="1"/>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7" w15:restartNumberingAfterBreak="0">
    <w:nsid w:val="350C57AB"/>
    <w:multiLevelType w:val="multilevel"/>
    <w:tmpl w:val="13B42F26"/>
    <w:lvl w:ilvl="0">
      <w:start w:val="1"/>
      <w:numFmt w:val="decimal"/>
      <w:lvlText w:val="%1"/>
      <w:lvlJc w:val="left"/>
      <w:pPr>
        <w:ind w:left="360" w:hanging="360"/>
      </w:pPr>
      <w:rPr>
        <w:rFonts w:hint="default"/>
      </w:rPr>
    </w:lvl>
    <w:lvl w:ilvl="1">
      <w:start w:val="1"/>
      <w:numFmt w:val="decimal"/>
      <w:lvlText w:val="%1.%2"/>
      <w:lvlJc w:val="left"/>
      <w:pPr>
        <w:ind w:left="177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560" w:hanging="2160"/>
      </w:pPr>
      <w:rPr>
        <w:rFonts w:hint="default"/>
      </w:rPr>
    </w:lvl>
  </w:abstractNum>
  <w:abstractNum w:abstractNumId="8" w15:restartNumberingAfterBreak="0">
    <w:nsid w:val="3DAE0B7B"/>
    <w:multiLevelType w:val="multilevel"/>
    <w:tmpl w:val="A97A28D8"/>
    <w:lvl w:ilvl="0">
      <w:start w:val="1"/>
      <w:numFmt w:val="decimal"/>
      <w:lvlText w:val="%1."/>
      <w:lvlJc w:val="left"/>
      <w:pPr>
        <w:ind w:left="910" w:hanging="550"/>
      </w:pPr>
      <w:rPr>
        <w:rFonts w:hint="default"/>
      </w:rPr>
    </w:lvl>
    <w:lvl w:ilvl="1">
      <w:start w:val="1"/>
      <w:numFmt w:val="decimal"/>
      <w:isLgl/>
      <w:lvlText w:val="%1.%2"/>
      <w:lvlJc w:val="left"/>
      <w:pPr>
        <w:ind w:left="1630" w:hanging="720"/>
      </w:pPr>
      <w:rPr>
        <w:rFonts w:hint="default"/>
      </w:rPr>
    </w:lvl>
    <w:lvl w:ilvl="2">
      <w:start w:val="1"/>
      <w:numFmt w:val="decimal"/>
      <w:isLgl/>
      <w:lvlText w:val="%1.%2.%3"/>
      <w:lvlJc w:val="left"/>
      <w:pPr>
        <w:ind w:left="2180" w:hanging="720"/>
      </w:pPr>
      <w:rPr>
        <w:rFonts w:hint="default"/>
      </w:rPr>
    </w:lvl>
    <w:lvl w:ilvl="3">
      <w:start w:val="1"/>
      <w:numFmt w:val="decimal"/>
      <w:isLgl/>
      <w:lvlText w:val="%1.%2.%3.%4"/>
      <w:lvlJc w:val="left"/>
      <w:pPr>
        <w:ind w:left="3090" w:hanging="1080"/>
      </w:pPr>
      <w:rPr>
        <w:rFonts w:hint="default"/>
      </w:rPr>
    </w:lvl>
    <w:lvl w:ilvl="4">
      <w:start w:val="1"/>
      <w:numFmt w:val="decimal"/>
      <w:isLgl/>
      <w:lvlText w:val="%1.%2.%3.%4.%5"/>
      <w:lvlJc w:val="left"/>
      <w:pPr>
        <w:ind w:left="4000" w:hanging="1440"/>
      </w:pPr>
      <w:rPr>
        <w:rFonts w:hint="default"/>
      </w:rPr>
    </w:lvl>
    <w:lvl w:ilvl="5">
      <w:start w:val="1"/>
      <w:numFmt w:val="decimal"/>
      <w:isLgl/>
      <w:lvlText w:val="%1.%2.%3.%4.%5.%6"/>
      <w:lvlJc w:val="left"/>
      <w:pPr>
        <w:ind w:left="4550" w:hanging="1440"/>
      </w:pPr>
      <w:rPr>
        <w:rFonts w:hint="default"/>
      </w:rPr>
    </w:lvl>
    <w:lvl w:ilvl="6">
      <w:start w:val="1"/>
      <w:numFmt w:val="decimal"/>
      <w:isLgl/>
      <w:lvlText w:val="%1.%2.%3.%4.%5.%6.%7"/>
      <w:lvlJc w:val="left"/>
      <w:pPr>
        <w:ind w:left="5460" w:hanging="1800"/>
      </w:pPr>
      <w:rPr>
        <w:rFonts w:hint="default"/>
      </w:rPr>
    </w:lvl>
    <w:lvl w:ilvl="7">
      <w:start w:val="1"/>
      <w:numFmt w:val="decimal"/>
      <w:isLgl/>
      <w:lvlText w:val="%1.%2.%3.%4.%5.%6.%7.%8"/>
      <w:lvlJc w:val="left"/>
      <w:pPr>
        <w:ind w:left="6370" w:hanging="2160"/>
      </w:pPr>
      <w:rPr>
        <w:rFonts w:hint="default"/>
      </w:rPr>
    </w:lvl>
    <w:lvl w:ilvl="8">
      <w:start w:val="1"/>
      <w:numFmt w:val="decimal"/>
      <w:isLgl/>
      <w:lvlText w:val="%1.%2.%3.%4.%5.%6.%7.%8.%9"/>
      <w:lvlJc w:val="left"/>
      <w:pPr>
        <w:ind w:left="6920" w:hanging="2160"/>
      </w:pPr>
      <w:rPr>
        <w:rFonts w:hint="default"/>
      </w:rPr>
    </w:lvl>
  </w:abstractNum>
  <w:abstractNum w:abstractNumId="9" w15:restartNumberingAfterBreak="0">
    <w:nsid w:val="3E173D34"/>
    <w:multiLevelType w:val="hybridMultilevel"/>
    <w:tmpl w:val="58541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501A10"/>
    <w:multiLevelType w:val="hybridMultilevel"/>
    <w:tmpl w:val="EFE4C066"/>
    <w:lvl w:ilvl="0" w:tplc="FD5C7CD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0C383D"/>
    <w:multiLevelType w:val="multilevel"/>
    <w:tmpl w:val="44A860E0"/>
    <w:lvl w:ilvl="0">
      <w:start w:val="1"/>
      <w:numFmt w:val="decimal"/>
      <w:lvlText w:val="%1."/>
      <w:lvlJc w:val="left"/>
      <w:pPr>
        <w:tabs>
          <w:tab w:val="num" w:pos="720"/>
        </w:tabs>
        <w:ind w:left="720" w:hanging="360"/>
      </w:pPr>
      <w:rPr>
        <w:rFonts w:hint="default"/>
        <w:sz w:val="32"/>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2" w15:restartNumberingAfterBreak="0">
    <w:nsid w:val="67822856"/>
    <w:multiLevelType w:val="multilevel"/>
    <w:tmpl w:val="C0283580"/>
    <w:lvl w:ilvl="0">
      <w:start w:val="2"/>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3" w15:restartNumberingAfterBreak="0">
    <w:nsid w:val="67905842"/>
    <w:multiLevelType w:val="hybridMultilevel"/>
    <w:tmpl w:val="53B6075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6E7C5162"/>
    <w:multiLevelType w:val="hybridMultilevel"/>
    <w:tmpl w:val="8A4ACE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03154AD"/>
    <w:multiLevelType w:val="hybridMultilevel"/>
    <w:tmpl w:val="BE868D08"/>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4"/>
  </w:num>
  <w:num w:numId="7">
    <w:abstractNumId w:val="0"/>
  </w:num>
  <w:num w:numId="8">
    <w:abstractNumId w:val="6"/>
  </w:num>
  <w:num w:numId="9">
    <w:abstractNumId w:val="7"/>
  </w:num>
  <w:num w:numId="10">
    <w:abstractNumId w:val="2"/>
  </w:num>
  <w:num w:numId="11">
    <w:abstractNumId w:val="8"/>
  </w:num>
  <w:num w:numId="12">
    <w:abstractNumId w:val="14"/>
  </w:num>
  <w:num w:numId="13">
    <w:abstractNumId w:val="10"/>
  </w:num>
  <w:num w:numId="14">
    <w:abstractNumId w:val="3"/>
  </w:num>
  <w:num w:numId="15">
    <w:abstractNumId w:val="13"/>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30F"/>
    <w:rsid w:val="00001070"/>
    <w:rsid w:val="000252DB"/>
    <w:rsid w:val="00072C2D"/>
    <w:rsid w:val="00096785"/>
    <w:rsid w:val="000A10D6"/>
    <w:rsid w:val="000C1A1A"/>
    <w:rsid w:val="000D0BEE"/>
    <w:rsid w:val="000D531B"/>
    <w:rsid w:val="000D5478"/>
    <w:rsid w:val="000E3B06"/>
    <w:rsid w:val="000E6118"/>
    <w:rsid w:val="00100F46"/>
    <w:rsid w:val="00121360"/>
    <w:rsid w:val="001427F7"/>
    <w:rsid w:val="00157BFD"/>
    <w:rsid w:val="0016228F"/>
    <w:rsid w:val="0017442E"/>
    <w:rsid w:val="00174F7E"/>
    <w:rsid w:val="00195B82"/>
    <w:rsid w:val="001D4003"/>
    <w:rsid w:val="0021050B"/>
    <w:rsid w:val="00225131"/>
    <w:rsid w:val="00253B94"/>
    <w:rsid w:val="00265F28"/>
    <w:rsid w:val="002733B5"/>
    <w:rsid w:val="00290179"/>
    <w:rsid w:val="00297AFC"/>
    <w:rsid w:val="00331D5A"/>
    <w:rsid w:val="00386B34"/>
    <w:rsid w:val="003A10A8"/>
    <w:rsid w:val="003A7180"/>
    <w:rsid w:val="003C139C"/>
    <w:rsid w:val="004B4459"/>
    <w:rsid w:val="0050318D"/>
    <w:rsid w:val="0050381F"/>
    <w:rsid w:val="005206D6"/>
    <w:rsid w:val="00567912"/>
    <w:rsid w:val="005A727D"/>
    <w:rsid w:val="005D0845"/>
    <w:rsid w:val="00633CAB"/>
    <w:rsid w:val="00636AD9"/>
    <w:rsid w:val="00640B6E"/>
    <w:rsid w:val="006B1A16"/>
    <w:rsid w:val="00731EE7"/>
    <w:rsid w:val="00734BEF"/>
    <w:rsid w:val="007406DA"/>
    <w:rsid w:val="007436B5"/>
    <w:rsid w:val="0074382B"/>
    <w:rsid w:val="00757E60"/>
    <w:rsid w:val="00760E3F"/>
    <w:rsid w:val="00762B05"/>
    <w:rsid w:val="00771E7F"/>
    <w:rsid w:val="00795A87"/>
    <w:rsid w:val="007C5CED"/>
    <w:rsid w:val="007D55D4"/>
    <w:rsid w:val="007D5D26"/>
    <w:rsid w:val="007E5BA0"/>
    <w:rsid w:val="0083062C"/>
    <w:rsid w:val="008412FC"/>
    <w:rsid w:val="008C549A"/>
    <w:rsid w:val="008E3E1D"/>
    <w:rsid w:val="00940A11"/>
    <w:rsid w:val="00962C0A"/>
    <w:rsid w:val="009A66C1"/>
    <w:rsid w:val="009D7B74"/>
    <w:rsid w:val="00A07B8E"/>
    <w:rsid w:val="00A138A4"/>
    <w:rsid w:val="00A3515A"/>
    <w:rsid w:val="00A3770E"/>
    <w:rsid w:val="00A403D4"/>
    <w:rsid w:val="00A52D9B"/>
    <w:rsid w:val="00A53557"/>
    <w:rsid w:val="00A875F6"/>
    <w:rsid w:val="00A90AD9"/>
    <w:rsid w:val="00AB2C35"/>
    <w:rsid w:val="00AB4354"/>
    <w:rsid w:val="00AC392E"/>
    <w:rsid w:val="00AE7181"/>
    <w:rsid w:val="00B77451"/>
    <w:rsid w:val="00BE1641"/>
    <w:rsid w:val="00BE3036"/>
    <w:rsid w:val="00BE66CB"/>
    <w:rsid w:val="00BF00C7"/>
    <w:rsid w:val="00C61A3F"/>
    <w:rsid w:val="00C8109C"/>
    <w:rsid w:val="00C917A9"/>
    <w:rsid w:val="00CB7D9D"/>
    <w:rsid w:val="00CD7FD7"/>
    <w:rsid w:val="00CE4251"/>
    <w:rsid w:val="00D2330F"/>
    <w:rsid w:val="00D27305"/>
    <w:rsid w:val="00D50485"/>
    <w:rsid w:val="00D94CE1"/>
    <w:rsid w:val="00D97C6F"/>
    <w:rsid w:val="00DF78F5"/>
    <w:rsid w:val="00E326EE"/>
    <w:rsid w:val="00E43DA3"/>
    <w:rsid w:val="00E718E1"/>
    <w:rsid w:val="00E812CE"/>
    <w:rsid w:val="00E95B94"/>
    <w:rsid w:val="00EB110D"/>
    <w:rsid w:val="00EC0451"/>
    <w:rsid w:val="00F010F3"/>
    <w:rsid w:val="00F058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11FE"/>
  <w15:chartTrackingRefBased/>
  <w15:docId w15:val="{3D3E291A-26D8-4F1F-A903-5A677081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330F"/>
    <w:pPr>
      <w:spacing w:after="120" w:line="360" w:lineRule="auto"/>
    </w:pPr>
  </w:style>
  <w:style w:type="paragraph" w:styleId="berschrift1">
    <w:name w:val="heading 1"/>
    <w:basedOn w:val="Standard"/>
    <w:next w:val="Standard"/>
    <w:link w:val="berschrift1Zchn"/>
    <w:uiPriority w:val="9"/>
    <w:qFormat/>
    <w:rsid w:val="005A72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D2330F"/>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5A727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2330F"/>
    <w:rPr>
      <w:rFonts w:asciiTheme="majorHAnsi" w:eastAsiaTheme="majorEastAsia" w:hAnsiTheme="majorHAnsi" w:cstheme="majorBidi"/>
      <w:b/>
      <w:color w:val="2F5496" w:themeColor="accent1" w:themeShade="BF"/>
      <w:sz w:val="26"/>
      <w:szCs w:val="26"/>
    </w:rPr>
  </w:style>
  <w:style w:type="paragraph" w:styleId="Listenabsatz">
    <w:name w:val="List Paragraph"/>
    <w:aliases w:val="Listenabsatz-1-Ebene"/>
    <w:basedOn w:val="Standard"/>
    <w:link w:val="ListenabsatzZchn"/>
    <w:uiPriority w:val="34"/>
    <w:qFormat/>
    <w:rsid w:val="00D2330F"/>
    <w:pPr>
      <w:ind w:left="720"/>
      <w:contextualSpacing/>
    </w:pPr>
  </w:style>
  <w:style w:type="character" w:customStyle="1" w:styleId="ListenabsatzZchn">
    <w:name w:val="Listenabsatz Zchn"/>
    <w:aliases w:val="Listenabsatz-1-Ebene Zchn"/>
    <w:basedOn w:val="Absatz-Standardschriftart"/>
    <w:link w:val="Listenabsatz"/>
    <w:uiPriority w:val="34"/>
    <w:rsid w:val="00D2330F"/>
  </w:style>
  <w:style w:type="paragraph" w:styleId="Textkrper">
    <w:name w:val="Body Text"/>
    <w:aliases w:val="Char1"/>
    <w:basedOn w:val="Standard"/>
    <w:link w:val="TextkrperZchn"/>
    <w:semiHidden/>
    <w:rsid w:val="00D2330F"/>
    <w:pPr>
      <w:spacing w:after="0" w:line="240" w:lineRule="auto"/>
      <w:jc w:val="center"/>
    </w:pPr>
    <w:rPr>
      <w:rFonts w:ascii="Times New Roman" w:eastAsia="Times New Roman" w:hAnsi="Times New Roman" w:cs="Times New Roman"/>
      <w:b/>
      <w:bCs/>
      <w:sz w:val="24"/>
      <w:szCs w:val="20"/>
      <w:lang w:eastAsia="de-DE"/>
    </w:rPr>
  </w:style>
  <w:style w:type="character" w:customStyle="1" w:styleId="TextkrperZchn">
    <w:name w:val="Textkörper Zchn"/>
    <w:aliases w:val="Char1 Zchn"/>
    <w:basedOn w:val="Absatz-Standardschriftart"/>
    <w:link w:val="Textkrper"/>
    <w:semiHidden/>
    <w:rsid w:val="00D2330F"/>
    <w:rPr>
      <w:rFonts w:ascii="Times New Roman" w:eastAsia="Times New Roman" w:hAnsi="Times New Roman" w:cs="Times New Roman"/>
      <w:b/>
      <w:bCs/>
      <w:sz w:val="24"/>
      <w:szCs w:val="20"/>
      <w:lang w:eastAsia="de-DE"/>
    </w:rPr>
  </w:style>
  <w:style w:type="paragraph" w:customStyle="1" w:styleId="Text">
    <w:name w:val="Text"/>
    <w:basedOn w:val="Standard"/>
    <w:rsid w:val="00D2330F"/>
    <w:pPr>
      <w:spacing w:after="0" w:line="240" w:lineRule="auto"/>
    </w:pPr>
    <w:rPr>
      <w:rFonts w:ascii="Garamond" w:eastAsia="Times New Roman" w:hAnsi="Garamond" w:cs="Times New Roman"/>
      <w:sz w:val="24"/>
      <w:szCs w:val="24"/>
      <w:lang w:eastAsia="de-DE"/>
    </w:rPr>
  </w:style>
  <w:style w:type="paragraph" w:customStyle="1" w:styleId="Textfett">
    <w:name w:val="Text fett"/>
    <w:basedOn w:val="Standard"/>
    <w:autoRedefine/>
    <w:rsid w:val="00AE7181"/>
    <w:pPr>
      <w:framePr w:hSpace="141" w:wrap="around" w:vAnchor="text" w:hAnchor="margin" w:xAlign="center" w:y="241"/>
      <w:spacing w:after="0" w:line="240" w:lineRule="auto"/>
      <w:ind w:left="180" w:hanging="180"/>
    </w:pPr>
    <w:rPr>
      <w:rFonts w:ascii="Verdana" w:eastAsia="Times New Roman" w:hAnsi="Verdana" w:cs="Arial"/>
      <w:b/>
      <w:bCs/>
      <w:sz w:val="18"/>
      <w:szCs w:val="18"/>
      <w:lang w:eastAsia="de-DE"/>
    </w:rPr>
  </w:style>
  <w:style w:type="paragraph" w:customStyle="1" w:styleId="Textklein">
    <w:name w:val="Text klein"/>
    <w:basedOn w:val="Standard"/>
    <w:autoRedefine/>
    <w:rsid w:val="009D7B74"/>
    <w:pPr>
      <w:framePr w:hSpace="141" w:wrap="around" w:vAnchor="text" w:hAnchor="margin" w:xAlign="center" w:y="241"/>
      <w:spacing w:after="0" w:line="240" w:lineRule="auto"/>
    </w:pPr>
    <w:rPr>
      <w:rFonts w:ascii="Verdana" w:eastAsia="Times New Roman" w:hAnsi="Verdana" w:cs="Arial"/>
      <w:sz w:val="16"/>
      <w:szCs w:val="16"/>
      <w:lang w:eastAsia="de-DE"/>
    </w:rPr>
  </w:style>
  <w:style w:type="paragraph" w:customStyle="1" w:styleId="Textber">
    <w:name w:val="Text über"/>
    <w:basedOn w:val="Standard"/>
    <w:autoRedefine/>
    <w:rsid w:val="00D2330F"/>
    <w:pPr>
      <w:spacing w:after="0" w:line="240" w:lineRule="auto"/>
    </w:pPr>
    <w:rPr>
      <w:rFonts w:ascii="Arial Narrow" w:eastAsia="Times New Roman" w:hAnsi="Arial Narrow" w:cs="Arial"/>
      <w:b/>
      <w:bCs/>
      <w:sz w:val="20"/>
      <w:szCs w:val="20"/>
      <w:lang w:eastAsia="de-DE"/>
    </w:rPr>
  </w:style>
  <w:style w:type="paragraph" w:customStyle="1" w:styleId="Textbermitte">
    <w:name w:val="Text über mitte"/>
    <w:basedOn w:val="Textber"/>
    <w:autoRedefine/>
    <w:rsid w:val="00D2330F"/>
    <w:pPr>
      <w:shd w:val="clear" w:color="auto" w:fill="FFFFFF"/>
      <w:ind w:left="-57" w:right="-848"/>
      <w:jc w:val="both"/>
    </w:pPr>
    <w:rPr>
      <w:rFonts w:ascii="Tahoma" w:hAnsi="Tahoma" w:cs="Tahoma"/>
    </w:rPr>
  </w:style>
  <w:style w:type="character" w:customStyle="1" w:styleId="berschrift1Zchn">
    <w:name w:val="Überschrift 1 Zchn"/>
    <w:basedOn w:val="Absatz-Standardschriftart"/>
    <w:link w:val="berschrift1"/>
    <w:uiPriority w:val="9"/>
    <w:rsid w:val="005A727D"/>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semiHidden/>
    <w:rsid w:val="005A727D"/>
    <w:rPr>
      <w:rFonts w:asciiTheme="majorHAnsi" w:eastAsiaTheme="majorEastAsia" w:hAnsiTheme="majorHAnsi" w:cstheme="majorBidi"/>
      <w:i/>
      <w:iCs/>
      <w:color w:val="2F5496" w:themeColor="accent1" w:themeShade="BF"/>
    </w:rPr>
  </w:style>
  <w:style w:type="character" w:styleId="Hyperlink">
    <w:name w:val="Hyperlink"/>
    <w:basedOn w:val="Absatz-Standardschriftart"/>
    <w:uiPriority w:val="99"/>
    <w:unhideWhenUsed/>
    <w:rsid w:val="0017442E"/>
    <w:rPr>
      <w:color w:val="0563C1" w:themeColor="hyperlink"/>
      <w:u w:val="single"/>
    </w:rPr>
  </w:style>
  <w:style w:type="character" w:styleId="NichtaufgelsteErwhnung">
    <w:name w:val="Unresolved Mention"/>
    <w:basedOn w:val="Absatz-Standardschriftart"/>
    <w:uiPriority w:val="99"/>
    <w:semiHidden/>
    <w:unhideWhenUsed/>
    <w:rsid w:val="001744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gw-online.de/SharedDocs/Downloads/DE/Medientypen/BGW%20Broschueren/BGW06-13-050_Hautschutzplan-Apotheke_Download.pdf?__blob=publicationF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gw-online.de/DE/Arbeitssicherheit-Gesundheitsschutz/Gesunde-Haut/Schutzmassnahmen/Artikel-Hautschutzplaene.html" TargetMode="External"/><Relationship Id="rId5" Type="http://schemas.openxmlformats.org/officeDocument/2006/relationships/hyperlink" Target="https://www.gesundheitsdienstportal.de/files/U10-Hautschutz-und-Hautpflege-PDF.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2824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Wiebke Oppermann</dc:creator>
  <cp:keywords/>
  <dc:description/>
  <cp:lastModifiedBy>Cornelia Mätzing</cp:lastModifiedBy>
  <cp:revision>2</cp:revision>
  <cp:lastPrinted>2021-02-24T08:25:00Z</cp:lastPrinted>
  <dcterms:created xsi:type="dcterms:W3CDTF">2021-02-24T13:09:00Z</dcterms:created>
  <dcterms:modified xsi:type="dcterms:W3CDTF">2021-02-24T13:09:00Z</dcterms:modified>
</cp:coreProperties>
</file>