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FB825" w14:textId="77777777" w:rsidR="009E4260" w:rsidRPr="0095562C" w:rsidRDefault="009E4260" w:rsidP="009E4260">
      <w:pPr>
        <w:pStyle w:val="berschrift2"/>
      </w:pPr>
      <w:r w:rsidRPr="00F06C00">
        <w:rPr>
          <w:color w:val="808080" w:themeColor="background1" w:themeShade="80"/>
        </w:rPr>
        <w:t>Verzeichnis von Verarbeitungstätigkeiten</w:t>
      </w:r>
      <w:r w:rsidR="00F06C00" w:rsidRPr="00F06C00">
        <w:rPr>
          <w:color w:val="808080" w:themeColor="background1" w:themeShade="80"/>
        </w:rPr>
        <w:br/>
      </w:r>
      <w:r w:rsidR="00811C1C">
        <w:t>Betrieb einer Videoüberwachung auf dem Schulgelände</w:t>
      </w:r>
      <w:r w:rsidR="003640DF">
        <w:t xml:space="preserve"> (</w:t>
      </w:r>
      <w:r w:rsidR="003640DF" w:rsidRPr="00787C5B">
        <w:t>außerhalb</w:t>
      </w:r>
      <w:r w:rsidR="003640DF">
        <w:t xml:space="preserve"> der Schulzeiten)</w:t>
      </w:r>
    </w:p>
    <w:p w14:paraId="3C7848F8" w14:textId="77777777" w:rsidR="009E4260" w:rsidRPr="0095562C" w:rsidRDefault="009E4260" w:rsidP="009E4260">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14:paraId="691B5959" w14:textId="77777777" w:rsidTr="0040744C">
        <w:tc>
          <w:tcPr>
            <w:tcW w:w="9062" w:type="dxa"/>
            <w:gridSpan w:val="2"/>
          </w:tcPr>
          <w:p w14:paraId="6D9430A7" w14:textId="77777777" w:rsidR="00BF4287" w:rsidRPr="00BF4287" w:rsidRDefault="00BF4287" w:rsidP="00BF4287">
            <w:pPr>
              <w:pStyle w:val="KeinLeerraum"/>
              <w:rPr>
                <w:b/>
              </w:rPr>
            </w:pPr>
            <w:r w:rsidRPr="00BF4287">
              <w:rPr>
                <w:b/>
              </w:rPr>
              <w:t>Angaben zur datenverarbeitenden Stelle</w:t>
            </w:r>
          </w:p>
        </w:tc>
      </w:tr>
      <w:tr w:rsidR="009E4260" w:rsidRPr="0095562C" w14:paraId="2134BFF5" w14:textId="77777777" w:rsidTr="009E4260">
        <w:tc>
          <w:tcPr>
            <w:tcW w:w="4531" w:type="dxa"/>
          </w:tcPr>
          <w:p w14:paraId="593F8DB6" w14:textId="77777777" w:rsidR="009E4260" w:rsidRPr="0095562C" w:rsidRDefault="009E4260" w:rsidP="009E4260">
            <w:pPr>
              <w:pStyle w:val="KeinLeerraum"/>
            </w:pPr>
            <w:r w:rsidRPr="0095562C">
              <w:t>Name der Schule:</w:t>
            </w:r>
          </w:p>
        </w:tc>
        <w:tc>
          <w:tcPr>
            <w:tcW w:w="4531" w:type="dxa"/>
          </w:tcPr>
          <w:p w14:paraId="762C6BE9"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7EAEC41C" w14:textId="77777777" w:rsidTr="009E4260">
        <w:tc>
          <w:tcPr>
            <w:tcW w:w="4531" w:type="dxa"/>
          </w:tcPr>
          <w:p w14:paraId="7FB4ECA5" w14:textId="77777777" w:rsidR="009E4260" w:rsidRPr="0095562C" w:rsidRDefault="009E4260" w:rsidP="009E4260">
            <w:pPr>
              <w:pStyle w:val="KeinLeerraum"/>
            </w:pPr>
            <w:r w:rsidRPr="0095562C">
              <w:t xml:space="preserve">Name der Schulleiterin oder des Schulleiters: </w:t>
            </w:r>
          </w:p>
        </w:tc>
        <w:tc>
          <w:tcPr>
            <w:tcW w:w="4531" w:type="dxa"/>
          </w:tcPr>
          <w:p w14:paraId="5AE7838E"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70099D19" w14:textId="77777777" w:rsidTr="009E4260">
        <w:tc>
          <w:tcPr>
            <w:tcW w:w="4531" w:type="dxa"/>
          </w:tcPr>
          <w:p w14:paraId="11A66B19" w14:textId="77777777" w:rsidR="009E4260" w:rsidRPr="0095562C" w:rsidRDefault="009E4260" w:rsidP="009E4260">
            <w:pPr>
              <w:pStyle w:val="KeinLeerraum"/>
            </w:pPr>
            <w:r w:rsidRPr="0095562C">
              <w:t>Straße:</w:t>
            </w:r>
          </w:p>
        </w:tc>
        <w:tc>
          <w:tcPr>
            <w:tcW w:w="4531" w:type="dxa"/>
          </w:tcPr>
          <w:p w14:paraId="38675A8D"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3B464198" w14:textId="77777777" w:rsidTr="009E4260">
        <w:tc>
          <w:tcPr>
            <w:tcW w:w="4531" w:type="dxa"/>
          </w:tcPr>
          <w:p w14:paraId="3BDCCC08" w14:textId="77777777" w:rsidR="009E4260" w:rsidRPr="0095562C" w:rsidRDefault="009E4260" w:rsidP="009E4260">
            <w:pPr>
              <w:pStyle w:val="KeinLeerraum"/>
            </w:pPr>
            <w:r w:rsidRPr="0095562C">
              <w:t>Postleitzahl und Ort:</w:t>
            </w:r>
          </w:p>
        </w:tc>
        <w:tc>
          <w:tcPr>
            <w:tcW w:w="4531" w:type="dxa"/>
          </w:tcPr>
          <w:p w14:paraId="208C23CD"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410EE547" w14:textId="77777777" w:rsidTr="009E4260">
        <w:tc>
          <w:tcPr>
            <w:tcW w:w="4531" w:type="dxa"/>
          </w:tcPr>
          <w:p w14:paraId="114F410F" w14:textId="77777777" w:rsidR="009E4260" w:rsidRPr="0095562C" w:rsidRDefault="009E4260" w:rsidP="009E4260">
            <w:pPr>
              <w:pStyle w:val="KeinLeerraum"/>
            </w:pPr>
            <w:r w:rsidRPr="0095562C">
              <w:t>Telefon:</w:t>
            </w:r>
          </w:p>
        </w:tc>
        <w:tc>
          <w:tcPr>
            <w:tcW w:w="4531" w:type="dxa"/>
          </w:tcPr>
          <w:p w14:paraId="287F91F3"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6277E139" w14:textId="77777777" w:rsidTr="009E4260">
        <w:tc>
          <w:tcPr>
            <w:tcW w:w="4531" w:type="dxa"/>
          </w:tcPr>
          <w:p w14:paraId="737EB200" w14:textId="77777777" w:rsidR="009E4260" w:rsidRPr="0095562C" w:rsidRDefault="009E4260" w:rsidP="009E4260">
            <w:pPr>
              <w:pStyle w:val="KeinLeerraum"/>
            </w:pPr>
            <w:r w:rsidRPr="0095562C">
              <w:t>E-Mail-Adresse:</w:t>
            </w:r>
          </w:p>
        </w:tc>
        <w:tc>
          <w:tcPr>
            <w:tcW w:w="4531" w:type="dxa"/>
          </w:tcPr>
          <w:p w14:paraId="5E7FA8B4"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082DC3" w14:textId="77777777"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14:paraId="6344ABF9" w14:textId="77777777" w:rsidTr="00D815A2">
        <w:tc>
          <w:tcPr>
            <w:tcW w:w="9062" w:type="dxa"/>
            <w:gridSpan w:val="2"/>
          </w:tcPr>
          <w:p w14:paraId="50D05473" w14:textId="77777777" w:rsidR="00BF4287" w:rsidRPr="00787C5B" w:rsidRDefault="00BF4287" w:rsidP="009E4260">
            <w:pPr>
              <w:pStyle w:val="KeinLeerraum"/>
              <w:rPr>
                <w:b/>
              </w:rPr>
            </w:pPr>
            <w:r w:rsidRPr="00787C5B">
              <w:rPr>
                <w:b/>
              </w:rPr>
              <w:t>Angaben zur Person der/des Datenschutzbeauftragten (Art. 37 ff. DSGVO)</w:t>
            </w:r>
          </w:p>
        </w:tc>
      </w:tr>
      <w:tr w:rsidR="009E4260" w:rsidRPr="0095562C" w14:paraId="0BCA6D5E" w14:textId="77777777" w:rsidTr="009E4260">
        <w:tc>
          <w:tcPr>
            <w:tcW w:w="4531" w:type="dxa"/>
          </w:tcPr>
          <w:p w14:paraId="5C865462" w14:textId="77777777" w:rsidR="009E4260" w:rsidRPr="0095562C" w:rsidRDefault="009E4260" w:rsidP="009E4260">
            <w:pPr>
              <w:pStyle w:val="KeinLeerraum"/>
            </w:pPr>
            <w:r w:rsidRPr="0095562C">
              <w:t>Anrede:</w:t>
            </w:r>
          </w:p>
        </w:tc>
        <w:tc>
          <w:tcPr>
            <w:tcW w:w="4531" w:type="dxa"/>
          </w:tcPr>
          <w:p w14:paraId="28602725"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1C484E98" w14:textId="77777777" w:rsidTr="009E4260">
        <w:tc>
          <w:tcPr>
            <w:tcW w:w="4531" w:type="dxa"/>
          </w:tcPr>
          <w:p w14:paraId="6FD26817" w14:textId="77777777" w:rsidR="009E4260" w:rsidRPr="0095562C" w:rsidRDefault="009E4260" w:rsidP="009E4260">
            <w:pPr>
              <w:pStyle w:val="KeinLeerraum"/>
            </w:pPr>
            <w:r w:rsidRPr="0095562C">
              <w:t>Titel:</w:t>
            </w:r>
          </w:p>
        </w:tc>
        <w:tc>
          <w:tcPr>
            <w:tcW w:w="4531" w:type="dxa"/>
          </w:tcPr>
          <w:p w14:paraId="75F03C5A"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230A9165" w14:textId="77777777" w:rsidTr="009E4260">
        <w:tc>
          <w:tcPr>
            <w:tcW w:w="4531" w:type="dxa"/>
          </w:tcPr>
          <w:p w14:paraId="1CFBE77A" w14:textId="77777777" w:rsidR="009E4260" w:rsidRPr="0095562C" w:rsidRDefault="009E4260" w:rsidP="009E4260">
            <w:pPr>
              <w:pStyle w:val="KeinLeerraum"/>
            </w:pPr>
            <w:r w:rsidRPr="0095562C">
              <w:t>Name:</w:t>
            </w:r>
          </w:p>
        </w:tc>
        <w:tc>
          <w:tcPr>
            <w:tcW w:w="4531" w:type="dxa"/>
          </w:tcPr>
          <w:p w14:paraId="06EBE706" w14:textId="77777777"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131F" w:rsidRPr="0095562C" w14:paraId="242A555B" w14:textId="77777777" w:rsidTr="009E4260">
        <w:tc>
          <w:tcPr>
            <w:tcW w:w="4531" w:type="dxa"/>
          </w:tcPr>
          <w:p w14:paraId="67789CB7" w14:textId="77777777" w:rsidR="0046131F" w:rsidRPr="0095562C" w:rsidRDefault="0046131F" w:rsidP="0046131F">
            <w:pPr>
              <w:pStyle w:val="KeinLeerraum"/>
            </w:pPr>
            <w:r w:rsidRPr="0095562C">
              <w:t>Funktion in der Schule:</w:t>
            </w:r>
          </w:p>
        </w:tc>
        <w:tc>
          <w:tcPr>
            <w:tcW w:w="4531" w:type="dxa"/>
          </w:tcPr>
          <w:p w14:paraId="19210E32" w14:textId="4134A90B" w:rsidR="0046131F" w:rsidRPr="0095562C" w:rsidRDefault="0046131F" w:rsidP="0046131F">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131F" w:rsidRPr="0095562C" w14:paraId="2AB216E9" w14:textId="77777777" w:rsidTr="009E4260">
        <w:tc>
          <w:tcPr>
            <w:tcW w:w="4531" w:type="dxa"/>
          </w:tcPr>
          <w:p w14:paraId="07193896" w14:textId="77777777" w:rsidR="0046131F" w:rsidRPr="0095562C" w:rsidRDefault="0046131F" w:rsidP="0046131F">
            <w:pPr>
              <w:pStyle w:val="KeinLeerraum"/>
            </w:pPr>
            <w:r w:rsidRPr="0095562C">
              <w:t>Telefon:</w:t>
            </w:r>
          </w:p>
        </w:tc>
        <w:tc>
          <w:tcPr>
            <w:tcW w:w="4531" w:type="dxa"/>
          </w:tcPr>
          <w:p w14:paraId="6D9C92A1" w14:textId="77777777" w:rsidR="0046131F" w:rsidRPr="0095562C" w:rsidRDefault="0046131F" w:rsidP="0046131F">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131F" w:rsidRPr="0095562C" w14:paraId="60790D6A" w14:textId="77777777" w:rsidTr="009E4260">
        <w:tc>
          <w:tcPr>
            <w:tcW w:w="4531" w:type="dxa"/>
          </w:tcPr>
          <w:p w14:paraId="0D25BC31" w14:textId="77777777" w:rsidR="0046131F" w:rsidRPr="0095562C" w:rsidRDefault="0046131F" w:rsidP="0046131F">
            <w:pPr>
              <w:pStyle w:val="KeinLeerraum"/>
            </w:pPr>
            <w:r w:rsidRPr="0095562C">
              <w:t>E-Mail-Adresse:</w:t>
            </w:r>
          </w:p>
        </w:tc>
        <w:tc>
          <w:tcPr>
            <w:tcW w:w="4531" w:type="dxa"/>
          </w:tcPr>
          <w:p w14:paraId="7BB16B94" w14:textId="77777777" w:rsidR="0046131F" w:rsidRPr="0095562C" w:rsidRDefault="0046131F" w:rsidP="0046131F">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049711" w14:textId="77777777"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28" w:type="dxa"/>
        </w:tblCellMar>
        <w:tblLook w:val="04A0" w:firstRow="1" w:lastRow="0" w:firstColumn="1" w:lastColumn="0" w:noHBand="0" w:noVBand="1"/>
      </w:tblPr>
      <w:tblGrid>
        <w:gridCol w:w="3061"/>
        <w:gridCol w:w="1362"/>
        <w:gridCol w:w="4639"/>
      </w:tblGrid>
      <w:tr w:rsidR="009E4260" w:rsidRPr="0095562C" w14:paraId="1D710996" w14:textId="77777777" w:rsidTr="0046131F">
        <w:tc>
          <w:tcPr>
            <w:tcW w:w="3061" w:type="dxa"/>
          </w:tcPr>
          <w:p w14:paraId="0E242ED0" w14:textId="77777777" w:rsidR="009E4260" w:rsidRPr="00BF4287" w:rsidRDefault="005C3800" w:rsidP="009E4260">
            <w:pPr>
              <w:pStyle w:val="KeinLeerraum"/>
              <w:rPr>
                <w:b/>
              </w:rPr>
            </w:pPr>
            <w:r w:rsidRPr="00BF4287">
              <w:rPr>
                <w:b/>
              </w:rPr>
              <w:t>Tätigkeit</w:t>
            </w:r>
          </w:p>
        </w:tc>
        <w:tc>
          <w:tcPr>
            <w:tcW w:w="6001" w:type="dxa"/>
            <w:gridSpan w:val="2"/>
          </w:tcPr>
          <w:p w14:paraId="1D24878E" w14:textId="77777777" w:rsidR="009E4260" w:rsidRPr="003640DF" w:rsidRDefault="003640DF" w:rsidP="00651EAE">
            <w:pPr>
              <w:pStyle w:val="KeinLeerraum"/>
            </w:pPr>
            <w:r>
              <w:t xml:space="preserve">Betrieb einer Videoüberwachung </w:t>
            </w:r>
            <w:r>
              <w:rPr>
                <w:u w:val="single"/>
              </w:rPr>
              <w:t>außerhalb</w:t>
            </w:r>
            <w:r>
              <w:t xml:space="preserve"> der Schulzeiten</w:t>
            </w:r>
          </w:p>
        </w:tc>
      </w:tr>
      <w:tr w:rsidR="009E4260" w:rsidRPr="0095562C" w14:paraId="10519372" w14:textId="77777777" w:rsidTr="0046131F">
        <w:tc>
          <w:tcPr>
            <w:tcW w:w="3061" w:type="dxa"/>
          </w:tcPr>
          <w:p w14:paraId="14897F69" w14:textId="77777777" w:rsidR="009E4260" w:rsidRPr="00BF4287" w:rsidRDefault="005C3800" w:rsidP="009E4260">
            <w:pPr>
              <w:pStyle w:val="KeinLeerraum"/>
              <w:rPr>
                <w:b/>
              </w:rPr>
            </w:pPr>
            <w:r w:rsidRPr="00BF4287">
              <w:rPr>
                <w:b/>
              </w:rPr>
              <w:t>Zweckbestimmung</w:t>
            </w:r>
          </w:p>
        </w:tc>
        <w:tc>
          <w:tcPr>
            <w:tcW w:w="6001" w:type="dxa"/>
            <w:gridSpan w:val="2"/>
          </w:tcPr>
          <w:p w14:paraId="79E9904B" w14:textId="77777777" w:rsidR="009E4260" w:rsidRPr="0095562C" w:rsidRDefault="00811C1C" w:rsidP="00787C5B">
            <w:pPr>
              <w:rPr>
                <w:noProof/>
              </w:rPr>
            </w:pPr>
            <w:r>
              <w:t>Der Betrieb der Videoüberwachung dient</w:t>
            </w:r>
            <w:r w:rsidR="00512208">
              <w:t xml:space="preserve"> insbesondere</w:t>
            </w:r>
            <w:r>
              <w:t xml:space="preserve"> der Sicherung des Schulgeländes, insbesondere </w:t>
            </w:r>
            <w:r w:rsidR="00AA1EC9">
              <w:t xml:space="preserve">der </w:t>
            </w:r>
            <w:r>
              <w:t>effektiven strafrechtlichen Verfolgung bei Vandalismus und Sachbeschädigungen</w:t>
            </w:r>
            <w:r w:rsidR="00EC4727">
              <w:t>, sowie ggf. nachträglicher Geltendmachung zivilrechtlicher Ansprüche</w:t>
            </w:r>
          </w:p>
        </w:tc>
      </w:tr>
      <w:tr w:rsidR="00256B7E" w:rsidRPr="0095562C" w14:paraId="0841AC50" w14:textId="77777777" w:rsidTr="0046131F">
        <w:tc>
          <w:tcPr>
            <w:tcW w:w="3061" w:type="dxa"/>
          </w:tcPr>
          <w:p w14:paraId="24923C2E" w14:textId="77777777" w:rsidR="00256B7E" w:rsidRPr="00BF4287" w:rsidRDefault="00256B7E" w:rsidP="009E4260">
            <w:pPr>
              <w:pStyle w:val="KeinLeerraum"/>
              <w:rPr>
                <w:b/>
              </w:rPr>
            </w:pPr>
            <w:r w:rsidRPr="00BF4287">
              <w:rPr>
                <w:b/>
              </w:rPr>
              <w:t>Rechtsgrundlage</w:t>
            </w:r>
          </w:p>
        </w:tc>
        <w:tc>
          <w:tcPr>
            <w:tcW w:w="6001" w:type="dxa"/>
            <w:gridSpan w:val="2"/>
            <w:tcBorders>
              <w:bottom w:val="single" w:sz="4" w:space="0" w:color="A6A6A6" w:themeColor="background1" w:themeShade="A6"/>
            </w:tcBorders>
          </w:tcPr>
          <w:p w14:paraId="4E2F50F5" w14:textId="2817382E" w:rsidR="00811C1C" w:rsidRDefault="00811C1C" w:rsidP="00256B7E">
            <w:pPr>
              <w:pStyle w:val="KeinLeerraum"/>
            </w:pPr>
            <w:r>
              <w:t>Art. 6 Abs. 1</w:t>
            </w:r>
            <w:r w:rsidR="00517BF8">
              <w:t xml:space="preserve"> lit e), Abs. 3 </w:t>
            </w:r>
            <w:r>
              <w:t xml:space="preserve"> DSGVO</w:t>
            </w:r>
            <w:r w:rsidR="00517BF8">
              <w:t xml:space="preserve"> i.V.m. § 14 NDSG</w:t>
            </w:r>
          </w:p>
        </w:tc>
      </w:tr>
      <w:tr w:rsidR="00BF4287" w:rsidRPr="0095562C" w14:paraId="02C03E81" w14:textId="77777777" w:rsidTr="0046131F">
        <w:tc>
          <w:tcPr>
            <w:tcW w:w="3061" w:type="dxa"/>
          </w:tcPr>
          <w:p w14:paraId="5A7C1C5A" w14:textId="77777777" w:rsidR="00BF4287" w:rsidRPr="00BF4287" w:rsidRDefault="00BF4287" w:rsidP="009E4260">
            <w:pPr>
              <w:pStyle w:val="KeinLeerraum"/>
              <w:rPr>
                <w:b/>
              </w:rPr>
            </w:pPr>
            <w:r w:rsidRPr="00BF4287">
              <w:rPr>
                <w:b/>
              </w:rPr>
              <w:t>Art der Verarbeitung</w:t>
            </w:r>
          </w:p>
        </w:tc>
        <w:tc>
          <w:tcPr>
            <w:tcW w:w="1362" w:type="dxa"/>
            <w:tcBorders>
              <w:right w:val="nil"/>
            </w:tcBorders>
          </w:tcPr>
          <w:p w14:paraId="665897BD" w14:textId="0AB0B1BD" w:rsidR="00BF4287" w:rsidRDefault="00811C1C" w:rsidP="00787C5B">
            <w:pPr>
              <w:pStyle w:val="Kndel"/>
            </w:pPr>
            <w:r>
              <w:fldChar w:fldCharType="begin">
                <w:ffData>
                  <w:name w:val="Kontrollkästchen1"/>
                  <w:enabled/>
                  <w:calcOnExit w:val="0"/>
                  <w:checkBox>
                    <w:sizeAuto/>
                    <w:default w:val="1"/>
                  </w:checkBox>
                </w:ffData>
              </w:fldChar>
            </w:r>
            <w:bookmarkStart w:id="0" w:name="Kontrollkästchen1"/>
            <w:r>
              <w:instrText xml:space="preserve"> FORMCHECKBOX </w:instrText>
            </w:r>
            <w:r w:rsidR="007810D1">
              <w:fldChar w:fldCharType="separate"/>
            </w:r>
            <w:r>
              <w:fldChar w:fldCharType="end"/>
            </w:r>
            <w:bookmarkEnd w:id="0"/>
            <w:r w:rsidR="00787C5B">
              <w:tab/>
            </w:r>
            <w:r>
              <w:t>digital</w:t>
            </w:r>
          </w:p>
        </w:tc>
        <w:tc>
          <w:tcPr>
            <w:tcW w:w="4639" w:type="dxa"/>
            <w:tcBorders>
              <w:left w:val="nil"/>
            </w:tcBorders>
          </w:tcPr>
          <w:p w14:paraId="6FC20ED7" w14:textId="79531435" w:rsidR="00BF4287" w:rsidRDefault="00787C5B" w:rsidP="00936864">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3786B99D" w14:textId="77777777" w:rsidTr="0046131F">
        <w:tc>
          <w:tcPr>
            <w:tcW w:w="3061" w:type="dxa"/>
          </w:tcPr>
          <w:p w14:paraId="242A79A9" w14:textId="77777777" w:rsidR="009E4260" w:rsidRPr="00BF4287" w:rsidRDefault="003F1156" w:rsidP="009E4260">
            <w:pPr>
              <w:pStyle w:val="KeinLeerraum"/>
              <w:rPr>
                <w:b/>
              </w:rPr>
            </w:pPr>
            <w:r w:rsidRPr="00BF4287">
              <w:rPr>
                <w:b/>
              </w:rPr>
              <w:t>Betroffene</w:t>
            </w:r>
            <w:r w:rsidR="009E4260" w:rsidRPr="00BF4287">
              <w:rPr>
                <w:b/>
              </w:rPr>
              <w:t xml:space="preserve"> Person</w:t>
            </w:r>
            <w:r w:rsidRPr="00BF4287">
              <w:rPr>
                <w:b/>
              </w:rPr>
              <w:t>/</w:t>
            </w:r>
            <w:r w:rsidR="009E4260" w:rsidRPr="00BF4287">
              <w:rPr>
                <w:b/>
              </w:rPr>
              <w:t>en</w:t>
            </w:r>
          </w:p>
        </w:tc>
        <w:tc>
          <w:tcPr>
            <w:tcW w:w="6001" w:type="dxa"/>
            <w:gridSpan w:val="2"/>
          </w:tcPr>
          <w:p w14:paraId="0C8A14FA" w14:textId="3A40A3C1" w:rsidR="00811C1C" w:rsidRPr="00EF4683" w:rsidRDefault="002968A4" w:rsidP="00811C1C">
            <w:pPr>
              <w:pStyle w:val="Kndel"/>
            </w:pPr>
            <w:r>
              <w:fldChar w:fldCharType="begin">
                <w:ffData>
                  <w:name w:val=""/>
                  <w:enabled/>
                  <w:calcOnExit w:val="0"/>
                  <w:checkBox>
                    <w:sizeAuto/>
                    <w:default w:val="1"/>
                    <w:checked/>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Schülerinnen und Schüler</w:t>
            </w:r>
          </w:p>
          <w:p w14:paraId="2853775D" w14:textId="020D2CB8" w:rsidR="00811C1C" w:rsidRPr="00EF4683" w:rsidRDefault="002968A4" w:rsidP="00811C1C">
            <w:pPr>
              <w:pStyle w:val="Kndel"/>
            </w:pPr>
            <w:r>
              <w:fldChar w:fldCharType="begin">
                <w:ffData>
                  <w:name w:val=""/>
                  <w:enabled/>
                  <w:calcOnExit w:val="0"/>
                  <w:checkBox>
                    <w:sizeAuto/>
                    <w:default w:val="1"/>
                    <w:checked/>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Lehrkräfte</w:t>
            </w:r>
          </w:p>
          <w:p w14:paraId="2516FBA2" w14:textId="77777777" w:rsidR="00811C1C" w:rsidRPr="00EF4683" w:rsidRDefault="002968A4" w:rsidP="00811C1C">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Erziehungsberechtigte</w:t>
            </w:r>
          </w:p>
          <w:p w14:paraId="7DC04F50" w14:textId="77777777" w:rsidR="00811C1C" w:rsidRPr="00EF4683" w:rsidRDefault="002968A4" w:rsidP="00811C1C">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Pädagogische Mitarbeiter und Mitarbeiterinnen</w:t>
            </w:r>
          </w:p>
          <w:p w14:paraId="55AFAB9E" w14:textId="77777777" w:rsidR="00811C1C" w:rsidRPr="00EF4683" w:rsidRDefault="002968A4" w:rsidP="00811C1C">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In der Schulverwaltung tätige Beschäftigte</w:t>
            </w:r>
          </w:p>
          <w:p w14:paraId="4F57BA78" w14:textId="77777777" w:rsidR="00811C1C" w:rsidRDefault="002968A4" w:rsidP="00811C1C">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811C1C" w:rsidRPr="00EF4683">
              <w:t xml:space="preserve"> </w:t>
            </w:r>
            <w:r w:rsidR="00811C1C">
              <w:tab/>
            </w:r>
            <w:r w:rsidR="00811C1C" w:rsidRPr="00EF4683">
              <w:t>Hausmeister/in</w:t>
            </w:r>
          </w:p>
          <w:p w14:paraId="258D9C17" w14:textId="407DE2D8" w:rsidR="0046131F" w:rsidRPr="00EF4683" w:rsidRDefault="0046131F" w:rsidP="0046131F">
            <w:pPr>
              <w:pStyle w:val="Kndel"/>
            </w:pPr>
            <w:r>
              <w:fldChar w:fldCharType="begin">
                <w:ffData>
                  <w:name w:val=""/>
                  <w:enabled/>
                  <w:calcOnExit w:val="0"/>
                  <w:checkBox>
                    <w:sizeAuto/>
                    <w:default w:val="0"/>
                  </w:checkBox>
                </w:ffData>
              </w:fldChar>
            </w:r>
            <w:r>
              <w:instrText xml:space="preserve"> FORMCHECKBOX </w:instrText>
            </w:r>
            <w:r w:rsidR="007810D1">
              <w:fldChar w:fldCharType="separate"/>
            </w:r>
            <w:r>
              <w:fldChar w:fldCharType="end"/>
            </w:r>
            <w:r w:rsidRPr="00EF4683">
              <w:t xml:space="preserve"> </w:t>
            </w:r>
            <w:r>
              <w:tab/>
            </w:r>
            <w:r w:rsidRPr="0046131F">
              <w:t>Schulassistent/in</w:t>
            </w:r>
          </w:p>
          <w:p w14:paraId="5E27CA3F" w14:textId="013CF75B" w:rsidR="00811C1C" w:rsidRPr="0095562C" w:rsidRDefault="0046131F" w:rsidP="0046131F">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Pr="00EF4683">
              <w:t xml:space="preserve"> </w:t>
            </w:r>
            <w:r>
              <w:tab/>
            </w:r>
            <w:r w:rsidRPr="0046131F">
              <w:t xml:space="preserve">Sonstige Personen, die das Schulgelände betreten </w:t>
            </w:r>
          </w:p>
        </w:tc>
      </w:tr>
      <w:tr w:rsidR="009E4260" w:rsidRPr="0095562C" w14:paraId="7D16DC03" w14:textId="77777777" w:rsidTr="0046131F">
        <w:tc>
          <w:tcPr>
            <w:tcW w:w="3061" w:type="dxa"/>
          </w:tcPr>
          <w:p w14:paraId="468B96FF" w14:textId="77777777" w:rsidR="009E4260" w:rsidRPr="0025626B" w:rsidRDefault="009E4260" w:rsidP="009E4260">
            <w:pPr>
              <w:pStyle w:val="KeinLeerraum"/>
              <w:rPr>
                <w:b/>
                <w:color w:val="000000" w:themeColor="text1"/>
              </w:rPr>
            </w:pPr>
            <w:r w:rsidRPr="0025626B">
              <w:rPr>
                <w:b/>
                <w:color w:val="000000" w:themeColor="text1"/>
              </w:rPr>
              <w:lastRenderedPageBreak/>
              <w:t>Aufzählung der verarbeiteten personenbezogenen Daten</w:t>
            </w:r>
          </w:p>
          <w:p w14:paraId="742CA21B" w14:textId="77777777" w:rsidR="009E4260" w:rsidRPr="0025626B" w:rsidRDefault="009E4260" w:rsidP="009E4260">
            <w:pPr>
              <w:pStyle w:val="KeinLeerraum"/>
              <w:rPr>
                <w:b/>
                <w:i/>
                <w:color w:val="000000" w:themeColor="text1"/>
              </w:rPr>
            </w:pPr>
            <w:r w:rsidRPr="0025626B">
              <w:rPr>
                <w:b/>
                <w:i/>
                <w:color w:val="000000" w:themeColor="text1"/>
              </w:rPr>
              <w:t>(z.B. Namen oder Adressen)</w:t>
            </w:r>
          </w:p>
        </w:tc>
        <w:tc>
          <w:tcPr>
            <w:tcW w:w="6001" w:type="dxa"/>
            <w:gridSpan w:val="2"/>
          </w:tcPr>
          <w:p w14:paraId="6A6AE645" w14:textId="18ABCF3B" w:rsidR="00517BF8" w:rsidRPr="0025626B" w:rsidRDefault="001B0AAA" w:rsidP="001B0AAA">
            <w:pPr>
              <w:pStyle w:val="Kndel"/>
            </w:pPr>
            <w:r w:rsidRPr="00EF4683">
              <w:fldChar w:fldCharType="begin">
                <w:ffData>
                  <w:name w:val=""/>
                  <w:enabled/>
                  <w:calcOnExit w:val="0"/>
                  <w:checkBox>
                    <w:sizeAuto/>
                    <w:default w:val="0"/>
                  </w:checkBox>
                </w:ffData>
              </w:fldChar>
            </w:r>
            <w:r w:rsidRPr="00EF4683">
              <w:instrText xml:space="preserve"> FORMCHECKBOX </w:instrText>
            </w:r>
            <w:r w:rsidR="007810D1">
              <w:fldChar w:fldCharType="separate"/>
            </w:r>
            <w:r w:rsidRPr="00EF4683">
              <w:fldChar w:fldCharType="end"/>
            </w:r>
            <w:r>
              <w:tab/>
            </w:r>
            <w:r w:rsidR="00517BF8" w:rsidRPr="0025626B">
              <w:t>Zeit und Aufenthalt im überwachten Bereich</w:t>
            </w:r>
          </w:p>
          <w:p w14:paraId="6CA1F782" w14:textId="4EFD655F" w:rsidR="00517BF8" w:rsidRPr="0025626B" w:rsidRDefault="001B0AAA" w:rsidP="001B0AAA">
            <w:pPr>
              <w:pStyle w:val="Kndel"/>
            </w:pPr>
            <w:r w:rsidRPr="00EF4683">
              <w:fldChar w:fldCharType="begin">
                <w:ffData>
                  <w:name w:val=""/>
                  <w:enabled/>
                  <w:calcOnExit w:val="0"/>
                  <w:checkBox>
                    <w:sizeAuto/>
                    <w:default w:val="0"/>
                  </w:checkBox>
                </w:ffData>
              </w:fldChar>
            </w:r>
            <w:r w:rsidRPr="00EF4683">
              <w:instrText xml:space="preserve"> FORMCHECKBOX </w:instrText>
            </w:r>
            <w:r w:rsidR="007810D1">
              <w:fldChar w:fldCharType="separate"/>
            </w:r>
            <w:r w:rsidRPr="00EF4683">
              <w:fldChar w:fldCharType="end"/>
            </w:r>
            <w:r>
              <w:tab/>
            </w:r>
            <w:r w:rsidR="00517BF8" w:rsidRPr="0025626B">
              <w:t>Aufzeichnung der Person als Bild- bzw. Videoaufnahme</w:t>
            </w:r>
          </w:p>
          <w:p w14:paraId="6F53CE1B" w14:textId="3C506FC1" w:rsidR="00787C5B" w:rsidRPr="0025626B" w:rsidRDefault="001B0AAA" w:rsidP="001B0AAA">
            <w:pPr>
              <w:pStyle w:val="Kndel"/>
              <w:rPr>
                <w:color w:val="000000" w:themeColor="text1"/>
              </w:rPr>
            </w:pPr>
            <w:r w:rsidRPr="00EF4683">
              <w:fldChar w:fldCharType="begin">
                <w:ffData>
                  <w:name w:val=""/>
                  <w:enabled/>
                  <w:calcOnExit w:val="0"/>
                  <w:checkBox>
                    <w:sizeAuto/>
                    <w:default w:val="0"/>
                  </w:checkBox>
                </w:ffData>
              </w:fldChar>
            </w:r>
            <w:r w:rsidRPr="00EF4683">
              <w:instrText xml:space="preserve"> FORMCHECKBOX </w:instrText>
            </w:r>
            <w:r w:rsidR="007810D1">
              <w:fldChar w:fldCharType="separate"/>
            </w:r>
            <w:r w:rsidRPr="00EF4683">
              <w:fldChar w:fldCharType="end"/>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14:paraId="5E245497" w14:textId="77777777" w:rsidTr="0046131F">
        <w:tc>
          <w:tcPr>
            <w:tcW w:w="3061" w:type="dxa"/>
          </w:tcPr>
          <w:p w14:paraId="7103692E" w14:textId="2210DBE8" w:rsidR="009E4260" w:rsidRPr="00BF4287" w:rsidRDefault="003F1156" w:rsidP="009E4260">
            <w:pPr>
              <w:pStyle w:val="KeinLeerraum"/>
              <w:rPr>
                <w:b/>
              </w:rPr>
            </w:pPr>
            <w:r w:rsidRPr="00BF4287">
              <w:rPr>
                <w:b/>
              </w:rPr>
              <w:t>Zugriffsberechtigte</w:t>
            </w:r>
          </w:p>
        </w:tc>
        <w:tc>
          <w:tcPr>
            <w:tcW w:w="6001" w:type="dxa"/>
            <w:gridSpan w:val="2"/>
          </w:tcPr>
          <w:p w14:paraId="2AE700EC" w14:textId="660D27D1" w:rsidR="009E4260" w:rsidRDefault="00EC4727" w:rsidP="00787C5B">
            <w:pPr>
              <w:pStyle w:val="Kndel"/>
            </w:pPr>
            <w:r w:rsidRPr="00EF4683">
              <w:fldChar w:fldCharType="begin">
                <w:ffData>
                  <w:name w:val=""/>
                  <w:enabled/>
                  <w:calcOnExit w:val="0"/>
                  <w:checkBox>
                    <w:sizeAuto/>
                    <w:default w:val="0"/>
                  </w:checkBox>
                </w:ffData>
              </w:fldChar>
            </w:r>
            <w:r w:rsidRPr="00EF4683">
              <w:instrText xml:space="preserve"> FORMCHECKBOX </w:instrText>
            </w:r>
            <w:r w:rsidR="007810D1">
              <w:fldChar w:fldCharType="separate"/>
            </w:r>
            <w:r w:rsidRPr="00EF4683">
              <w:fldChar w:fldCharType="end"/>
            </w:r>
            <w:r w:rsidR="00787C5B">
              <w:tab/>
            </w:r>
            <w:r>
              <w:t>die Schulleiterin/der Schulleiter</w:t>
            </w:r>
          </w:p>
          <w:p w14:paraId="7B1B3745" w14:textId="7B3FE622" w:rsidR="00EC4727" w:rsidRPr="0095562C" w:rsidRDefault="00EC4727" w:rsidP="00787C5B">
            <w:pPr>
              <w:pStyle w:val="Kndel"/>
            </w:pPr>
            <w:r w:rsidRPr="00EF4683">
              <w:fldChar w:fldCharType="begin">
                <w:ffData>
                  <w:name w:val=""/>
                  <w:enabled/>
                  <w:calcOnExit w:val="0"/>
                  <w:checkBox>
                    <w:sizeAuto/>
                    <w:default w:val="0"/>
                  </w:checkBox>
                </w:ffData>
              </w:fldChar>
            </w:r>
            <w:r w:rsidRPr="00EF4683">
              <w:instrText xml:space="preserve"> FORMCHECKBOX </w:instrText>
            </w:r>
            <w:r w:rsidR="007810D1">
              <w:fldChar w:fldCharType="separate"/>
            </w:r>
            <w:r w:rsidRPr="00EF4683">
              <w:fldChar w:fldCharType="end"/>
            </w:r>
            <w:r w:rsidR="00787C5B">
              <w:tab/>
            </w:r>
            <w:r>
              <w:t>die Datenschutzbeauftragte/der Datenschutzbeauftragter</w:t>
            </w:r>
          </w:p>
        </w:tc>
      </w:tr>
      <w:tr w:rsidR="009E4260" w:rsidRPr="0095562C" w14:paraId="125FEB97" w14:textId="77777777" w:rsidTr="0046131F">
        <w:tc>
          <w:tcPr>
            <w:tcW w:w="3061" w:type="dxa"/>
          </w:tcPr>
          <w:p w14:paraId="32CE0EE1" w14:textId="77777777" w:rsidR="009E4260" w:rsidRPr="00BF4287" w:rsidRDefault="00E236F1" w:rsidP="009E4260">
            <w:pPr>
              <w:pStyle w:val="KeinLeerraum"/>
              <w:rPr>
                <w:b/>
              </w:rPr>
            </w:pPr>
            <w:r w:rsidRPr="00BF4287">
              <w:rPr>
                <w:b/>
              </w:rPr>
              <w:t>Kategorien von Empfängern/</w:t>
            </w:r>
          </w:p>
          <w:p w14:paraId="261DA867" w14:textId="77777777" w:rsidR="00E236F1" w:rsidRPr="00BF4287" w:rsidRDefault="00E236F1" w:rsidP="009E4260">
            <w:pPr>
              <w:pStyle w:val="KeinLeerraum"/>
              <w:rPr>
                <w:b/>
                <w:i/>
              </w:rPr>
            </w:pPr>
            <w:r w:rsidRPr="00BF4287">
              <w:rPr>
                <w:b/>
              </w:rPr>
              <w:t>Datenübermittlung</w:t>
            </w:r>
          </w:p>
        </w:tc>
        <w:tc>
          <w:tcPr>
            <w:tcW w:w="6001" w:type="dxa"/>
            <w:gridSpan w:val="2"/>
          </w:tcPr>
          <w:p w14:paraId="5AD24903" w14:textId="77777777" w:rsidR="009E4260" w:rsidRPr="002968A4" w:rsidRDefault="00E236F1" w:rsidP="009E4260">
            <w:pPr>
              <w:pStyle w:val="KeinLeerraum"/>
            </w:pPr>
            <w:r w:rsidRPr="00E236F1">
              <w:rPr>
                <w:b/>
              </w:rPr>
              <w:t xml:space="preserve">Intern: </w:t>
            </w:r>
            <w:r w:rsidR="002968A4">
              <w:t>Nur innerhalb des Kreises der Zugriffsberechtigten</w:t>
            </w:r>
          </w:p>
          <w:p w14:paraId="72F093B8" w14:textId="77777777" w:rsidR="002A2A15" w:rsidRPr="002968A4" w:rsidRDefault="00E236F1" w:rsidP="00BF4287">
            <w:r w:rsidRPr="00E236F1">
              <w:rPr>
                <w:b/>
              </w:rPr>
              <w:t>Extern:</w:t>
            </w:r>
            <w:r w:rsidR="002968A4">
              <w:rPr>
                <w:b/>
              </w:rPr>
              <w:t xml:space="preserve"> </w:t>
            </w:r>
            <w:r w:rsidR="002968A4">
              <w:t>Falls sich strafrechtlich relevante Vorfälle ereignet haben, erfolgt eine Weitergabe der Bild- bzw. Videoaufnahmen an die zuständigen Ermittlungsbehörden</w:t>
            </w:r>
          </w:p>
        </w:tc>
      </w:tr>
      <w:tr w:rsidR="00BF4287" w:rsidRPr="0095562C" w14:paraId="2D2088AF" w14:textId="77777777" w:rsidTr="0046131F">
        <w:tc>
          <w:tcPr>
            <w:tcW w:w="3061" w:type="dxa"/>
          </w:tcPr>
          <w:p w14:paraId="04DDA925" w14:textId="77777777" w:rsidR="00BF4287" w:rsidRPr="00BF4287" w:rsidRDefault="00BF4287" w:rsidP="00BF4287">
            <w:pPr>
              <w:pStyle w:val="KeinLeerraum"/>
              <w:rPr>
                <w:b/>
              </w:rPr>
            </w:pPr>
            <w:r w:rsidRPr="00BF4287">
              <w:rPr>
                <w:b/>
              </w:rPr>
              <w:t>Liegt Auftragsverarbeitung vor?*</w:t>
            </w:r>
          </w:p>
        </w:tc>
        <w:tc>
          <w:tcPr>
            <w:tcW w:w="6001" w:type="dxa"/>
            <w:gridSpan w:val="2"/>
          </w:tcPr>
          <w:p w14:paraId="46AEA724" w14:textId="1C3A01F3" w:rsidR="00BF4287" w:rsidRDefault="004713BF" w:rsidP="00787C5B">
            <w:pPr>
              <w:pStyle w:val="Kndel"/>
            </w:pPr>
            <w:r>
              <w:fldChar w:fldCharType="begin">
                <w:ffData>
                  <w:name w:val=""/>
                  <w:enabled/>
                  <w:calcOnExit w:val="0"/>
                  <w:checkBox>
                    <w:sizeAuto/>
                    <w:default w:val="0"/>
                  </w:checkBox>
                </w:ffData>
              </w:fldChar>
            </w:r>
            <w:r>
              <w:instrText xml:space="preserve"> FORMCHECKBOX </w:instrText>
            </w:r>
            <w:r w:rsidR="007810D1">
              <w:fldChar w:fldCharType="separate"/>
            </w:r>
            <w:r>
              <w:fldChar w:fldCharType="end"/>
            </w:r>
            <w:r w:rsidR="00787C5B">
              <w:tab/>
            </w:r>
            <w:r w:rsidR="00BF4287">
              <w:t>Ja</w:t>
            </w:r>
          </w:p>
          <w:p w14:paraId="354EDA7C" w14:textId="042C320B" w:rsidR="00BF4287" w:rsidRPr="0095562C" w:rsidRDefault="00BF4287" w:rsidP="00787C5B">
            <w:pPr>
              <w:pStyle w:val="Kndel"/>
            </w:pPr>
            <w:r>
              <w:fldChar w:fldCharType="begin">
                <w:ffData>
                  <w:name w:val="Kontrollkästchen1"/>
                  <w:enabled/>
                  <w:calcOnExit w:val="0"/>
                  <w:checkBox>
                    <w:sizeAuto/>
                    <w:default w:val="0"/>
                  </w:checkBox>
                </w:ffData>
              </w:fldChar>
            </w:r>
            <w:r>
              <w:instrText xml:space="preserve"> FORMCHECKBOX </w:instrText>
            </w:r>
            <w:r w:rsidR="007810D1">
              <w:fldChar w:fldCharType="separate"/>
            </w:r>
            <w:r>
              <w:fldChar w:fldCharType="end"/>
            </w:r>
            <w:r w:rsidR="00787C5B">
              <w:tab/>
            </w:r>
            <w:r>
              <w:t>Nein</w:t>
            </w:r>
          </w:p>
        </w:tc>
      </w:tr>
      <w:tr w:rsidR="00BF4287" w:rsidRPr="0095562C" w14:paraId="11A340D7" w14:textId="77777777" w:rsidTr="0046131F">
        <w:trPr>
          <w:trHeight w:val="922"/>
        </w:trPr>
        <w:tc>
          <w:tcPr>
            <w:tcW w:w="3061" w:type="dxa"/>
          </w:tcPr>
          <w:p w14:paraId="54287FE8" w14:textId="77777777" w:rsidR="00BF4287" w:rsidRPr="00BF4287" w:rsidRDefault="00BF4287" w:rsidP="009E4260">
            <w:pPr>
              <w:pStyle w:val="KeinLeerraum"/>
              <w:rPr>
                <w:b/>
              </w:rPr>
            </w:pPr>
            <w:r w:rsidRPr="00BF4287">
              <w:rPr>
                <w:b/>
              </w:rPr>
              <w:t>Wenn ja, ist ein schriftlicher Vertrag zur Datenverarbeitung im Auftrag geschlossen?</w:t>
            </w:r>
          </w:p>
        </w:tc>
        <w:tc>
          <w:tcPr>
            <w:tcW w:w="6001" w:type="dxa"/>
            <w:gridSpan w:val="2"/>
          </w:tcPr>
          <w:p w14:paraId="30BFDB6C" w14:textId="47C67801" w:rsidR="00BF4287" w:rsidRPr="009E4260" w:rsidRDefault="004713BF" w:rsidP="00787C5B">
            <w:pPr>
              <w:pStyle w:val="Kndel"/>
            </w:pPr>
            <w:r>
              <w:fldChar w:fldCharType="begin">
                <w:ffData>
                  <w:name w:val=""/>
                  <w:enabled/>
                  <w:calcOnExit w:val="0"/>
                  <w:checkBox>
                    <w:sizeAuto/>
                    <w:default w:val="0"/>
                  </w:checkBox>
                </w:ffData>
              </w:fldChar>
            </w:r>
            <w:r>
              <w:instrText xml:space="preserve"> FORMCHECKBOX </w:instrText>
            </w:r>
            <w:r w:rsidR="007810D1">
              <w:fldChar w:fldCharType="separate"/>
            </w:r>
            <w:r>
              <w:fldChar w:fldCharType="end"/>
            </w:r>
            <w:r w:rsidR="00787C5B">
              <w:tab/>
            </w:r>
            <w:r w:rsidR="00BF4287" w:rsidRPr="009E4260">
              <w:t>Ja</w:t>
            </w:r>
          </w:p>
          <w:p w14:paraId="4B51868A" w14:textId="49367229" w:rsidR="00BF4287" w:rsidRPr="009E4260" w:rsidRDefault="00BF4287" w:rsidP="00787C5B">
            <w:pPr>
              <w:pStyle w:val="Kndel"/>
            </w:pPr>
            <w:r>
              <w:fldChar w:fldCharType="begin">
                <w:ffData>
                  <w:name w:val=""/>
                  <w:enabled/>
                  <w:calcOnExit w:val="0"/>
                  <w:checkBox>
                    <w:sizeAuto/>
                    <w:default w:val="0"/>
                  </w:checkBox>
                </w:ffData>
              </w:fldChar>
            </w:r>
            <w:r>
              <w:instrText xml:space="preserve"> FORMCHECKBOX </w:instrText>
            </w:r>
            <w:r w:rsidR="007810D1">
              <w:fldChar w:fldCharType="separate"/>
            </w:r>
            <w:r>
              <w:fldChar w:fldCharType="end"/>
            </w:r>
            <w:r w:rsidR="00787C5B">
              <w:tab/>
            </w:r>
            <w:r>
              <w:t>Nein</w:t>
            </w:r>
          </w:p>
        </w:tc>
      </w:tr>
      <w:tr w:rsidR="009E4260" w:rsidRPr="0095562C" w14:paraId="7741ADF4" w14:textId="77777777" w:rsidTr="0046131F">
        <w:tc>
          <w:tcPr>
            <w:tcW w:w="3061" w:type="dxa"/>
          </w:tcPr>
          <w:p w14:paraId="3EFB3061" w14:textId="77777777" w:rsidR="009E4260" w:rsidRPr="00BF4287" w:rsidRDefault="009E4260" w:rsidP="009E4260">
            <w:pPr>
              <w:pStyle w:val="KeinLeerraum"/>
              <w:rPr>
                <w:b/>
              </w:rPr>
            </w:pPr>
            <w:r w:rsidRPr="00BF4287">
              <w:rPr>
                <w:b/>
              </w:rPr>
              <w:t xml:space="preserve">Maßnahmen zur Erfüllung der Informationspflichten gegenüber den Betroffenen </w:t>
            </w:r>
            <w:r w:rsidRPr="00BF4287">
              <w:rPr>
                <w:b/>
                <w:i/>
              </w:rPr>
              <w:t>(Art. 13 DSGVO)</w:t>
            </w:r>
          </w:p>
        </w:tc>
        <w:tc>
          <w:tcPr>
            <w:tcW w:w="6001" w:type="dxa"/>
            <w:gridSpan w:val="2"/>
          </w:tcPr>
          <w:p w14:paraId="06048A7E" w14:textId="010E2A8E" w:rsidR="009E4260" w:rsidRPr="0095562C" w:rsidRDefault="002968A4" w:rsidP="00787C5B">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787C5B">
              <w:tab/>
            </w:r>
            <w:r w:rsidR="003640DF">
              <w:t>Hinweisschild an den Eingängen des Schulgeländes</w:t>
            </w:r>
          </w:p>
        </w:tc>
      </w:tr>
      <w:tr w:rsidR="009E4260" w:rsidRPr="0095562C" w14:paraId="726EB672" w14:textId="77777777" w:rsidTr="0046131F">
        <w:tc>
          <w:tcPr>
            <w:tcW w:w="3061" w:type="dxa"/>
          </w:tcPr>
          <w:p w14:paraId="2DBB73F6" w14:textId="77777777" w:rsidR="009E4260" w:rsidRPr="00BF4287" w:rsidRDefault="009E4260" w:rsidP="009E4260">
            <w:pPr>
              <w:pStyle w:val="KeinLeerraum"/>
              <w:rPr>
                <w:b/>
              </w:rPr>
            </w:pPr>
            <w:r w:rsidRPr="00BF4287">
              <w:rPr>
                <w:b/>
              </w:rPr>
              <w:t>Festgelegte Löschungsfristen</w:t>
            </w:r>
          </w:p>
        </w:tc>
        <w:tc>
          <w:tcPr>
            <w:tcW w:w="6001" w:type="dxa"/>
            <w:gridSpan w:val="2"/>
          </w:tcPr>
          <w:p w14:paraId="0B5C63D6" w14:textId="77777777" w:rsidR="009E4260" w:rsidRPr="00BD32DC" w:rsidRDefault="00EC4727" w:rsidP="00787C5B">
            <w:r>
              <w:rPr>
                <w:lang w:bidi="de-DE"/>
              </w:rPr>
              <w:t>Löschung innerhalb von 72 St</w:t>
            </w:r>
            <w:r w:rsidR="003640DF">
              <w:rPr>
                <w:lang w:bidi="de-DE"/>
              </w:rPr>
              <w:t xml:space="preserve">unden, sofern sich keine straf- bzw. zivilrechtlich relevanten Vorfälle </w:t>
            </w:r>
            <w:r w:rsidR="002A2A15">
              <w:rPr>
                <w:lang w:bidi="de-DE"/>
              </w:rPr>
              <w:t xml:space="preserve">(z.B. Vandalismus und Sachbeschädigungen) </w:t>
            </w:r>
            <w:r w:rsidR="003640DF">
              <w:rPr>
                <w:lang w:bidi="de-DE"/>
              </w:rPr>
              <w:t>ereignet haben</w:t>
            </w:r>
          </w:p>
        </w:tc>
      </w:tr>
      <w:tr w:rsidR="009E4260" w:rsidRPr="0095562C" w14:paraId="599968F3" w14:textId="77777777" w:rsidTr="0046131F">
        <w:tc>
          <w:tcPr>
            <w:tcW w:w="3061" w:type="dxa"/>
          </w:tcPr>
          <w:p w14:paraId="1C5A2BFA" w14:textId="77777777" w:rsidR="009E4260" w:rsidRPr="00BF4287" w:rsidRDefault="00775597" w:rsidP="009E4260">
            <w:pPr>
              <w:pStyle w:val="KeinLeerraum"/>
              <w:rPr>
                <w:b/>
              </w:rPr>
            </w:pPr>
            <w:r w:rsidRPr="00BF4287">
              <w:rPr>
                <w:b/>
              </w:rPr>
              <w:t>Daten</w:t>
            </w:r>
            <w:r w:rsidR="006308C2" w:rsidRPr="00BF4287">
              <w:rPr>
                <w:b/>
              </w:rPr>
              <w:t>schutzfolgenabschätzung</w:t>
            </w:r>
          </w:p>
        </w:tc>
        <w:tc>
          <w:tcPr>
            <w:tcW w:w="6001" w:type="dxa"/>
            <w:gridSpan w:val="2"/>
          </w:tcPr>
          <w:p w14:paraId="4A55D356" w14:textId="0E06C209" w:rsidR="009E4260" w:rsidRPr="0095562C" w:rsidRDefault="003640DF" w:rsidP="00787C5B">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787C5B">
              <w:tab/>
            </w:r>
            <w:r w:rsidR="006308C2">
              <w:t>liegt vor/ Datum</w:t>
            </w:r>
          </w:p>
        </w:tc>
      </w:tr>
      <w:tr w:rsidR="00775597" w:rsidRPr="0095562C" w14:paraId="01AA1735" w14:textId="77777777" w:rsidTr="0046131F">
        <w:tc>
          <w:tcPr>
            <w:tcW w:w="3061" w:type="dxa"/>
          </w:tcPr>
          <w:p w14:paraId="6D5C22E4" w14:textId="77777777" w:rsidR="00775597" w:rsidRPr="00BF4287" w:rsidRDefault="00775597" w:rsidP="00775597">
            <w:pPr>
              <w:pStyle w:val="KeinLeerraum"/>
              <w:rPr>
                <w:b/>
              </w:rPr>
            </w:pPr>
            <w:r w:rsidRPr="00BF4287">
              <w:rPr>
                <w:b/>
              </w:rPr>
              <w:t>Beschreibung getroffener technischer und organisatorischer Maßnahmen</w:t>
            </w:r>
          </w:p>
          <w:p w14:paraId="02B38542" w14:textId="77777777" w:rsidR="00775597" w:rsidRPr="00BF4287" w:rsidRDefault="00775597" w:rsidP="00775597">
            <w:pPr>
              <w:pStyle w:val="KeinLeerraum"/>
              <w:rPr>
                <w:b/>
              </w:rPr>
            </w:pPr>
            <w:r w:rsidRPr="00BF4287">
              <w:rPr>
                <w:b/>
                <w:i/>
              </w:rPr>
              <w:t>(Art. 32 Abs.</w:t>
            </w:r>
            <w:r w:rsidR="00130473">
              <w:rPr>
                <w:b/>
                <w:i/>
              </w:rPr>
              <w:t xml:space="preserve"> </w:t>
            </w:r>
            <w:r w:rsidRPr="00BF4287">
              <w:rPr>
                <w:b/>
                <w:i/>
              </w:rPr>
              <w:t>1 DSGVO)</w:t>
            </w:r>
          </w:p>
        </w:tc>
        <w:tc>
          <w:tcPr>
            <w:tcW w:w="6001" w:type="dxa"/>
            <w:gridSpan w:val="2"/>
          </w:tcPr>
          <w:p w14:paraId="31CFE592" w14:textId="69C78395" w:rsidR="00775597" w:rsidRPr="00787C5B" w:rsidRDefault="002A2A15" w:rsidP="00787C5B">
            <w:pPr>
              <w:pStyle w:val="Kndel"/>
            </w:pPr>
            <w:r>
              <w:fldChar w:fldCharType="begin">
                <w:ffData>
                  <w:name w:val=""/>
                  <w:enabled/>
                  <w:calcOnExit w:val="0"/>
                  <w:checkBox>
                    <w:sizeAuto/>
                    <w:default w:val="1"/>
                  </w:checkBox>
                </w:ffData>
              </w:fldChar>
            </w:r>
            <w:r>
              <w:instrText xml:space="preserve"> FORMCHECKBOX </w:instrText>
            </w:r>
            <w:r w:rsidR="007810D1">
              <w:fldChar w:fldCharType="separate"/>
            </w:r>
            <w:r>
              <w:fldChar w:fldCharType="end"/>
            </w:r>
            <w:r w:rsidR="00787C5B">
              <w:tab/>
            </w:r>
            <w:r w:rsidR="003640DF">
              <w:t>Hinwe</w:t>
            </w:r>
            <w:r w:rsidR="003640DF" w:rsidRPr="00787C5B">
              <w:t>is auf Videoüberwachung mittels deutlich sichtbarer</w:t>
            </w:r>
            <w:r w:rsidR="00787C5B">
              <w:t xml:space="preserve"> </w:t>
            </w:r>
            <w:r w:rsidR="003640DF" w:rsidRPr="00787C5B">
              <w:t xml:space="preserve">  Beschilderung</w:t>
            </w:r>
          </w:p>
          <w:p w14:paraId="1257C10B" w14:textId="4B3FB380" w:rsidR="003640DF" w:rsidRPr="00787C5B" w:rsidRDefault="002A2A15" w:rsidP="00787C5B">
            <w:pPr>
              <w:pStyle w:val="Kndel"/>
            </w:pPr>
            <w:r w:rsidRPr="00787C5B">
              <w:fldChar w:fldCharType="begin">
                <w:ffData>
                  <w:name w:val=""/>
                  <w:enabled/>
                  <w:calcOnExit w:val="0"/>
                  <w:checkBox>
                    <w:sizeAuto/>
                    <w:default w:val="1"/>
                  </w:checkBox>
                </w:ffData>
              </w:fldChar>
            </w:r>
            <w:r w:rsidRPr="00787C5B">
              <w:instrText xml:space="preserve"> FORMCHECKBOX </w:instrText>
            </w:r>
            <w:r w:rsidR="007810D1">
              <w:fldChar w:fldCharType="separate"/>
            </w:r>
            <w:r w:rsidRPr="00787C5B">
              <w:fldChar w:fldCharType="end"/>
            </w:r>
            <w:r w:rsidR="00787C5B">
              <w:tab/>
            </w:r>
            <w:r w:rsidR="003640DF" w:rsidRPr="00787C5B">
              <w:t>Verschlüsselung der Videodaten</w:t>
            </w:r>
          </w:p>
          <w:p w14:paraId="3F287A8D" w14:textId="5FAFD2EE" w:rsidR="003640DF" w:rsidRPr="00787C5B" w:rsidRDefault="002A2A15" w:rsidP="00787C5B">
            <w:pPr>
              <w:pStyle w:val="Kndel"/>
            </w:pPr>
            <w:r w:rsidRPr="00787C5B">
              <w:fldChar w:fldCharType="begin">
                <w:ffData>
                  <w:name w:val=""/>
                  <w:enabled/>
                  <w:calcOnExit w:val="0"/>
                  <w:checkBox>
                    <w:sizeAuto/>
                    <w:default w:val="1"/>
                  </w:checkBox>
                </w:ffData>
              </w:fldChar>
            </w:r>
            <w:r w:rsidRPr="00787C5B">
              <w:instrText xml:space="preserve"> FORMCHECKBOX </w:instrText>
            </w:r>
            <w:r w:rsidR="007810D1">
              <w:fldChar w:fldCharType="separate"/>
            </w:r>
            <w:r w:rsidRPr="00787C5B">
              <w:fldChar w:fldCharType="end"/>
            </w:r>
            <w:r w:rsidR="00787C5B">
              <w:tab/>
            </w:r>
            <w:r w:rsidR="003640DF" w:rsidRPr="00787C5B">
              <w:t xml:space="preserve">Festlegung der Zugriffsberechtigung </w:t>
            </w:r>
          </w:p>
          <w:p w14:paraId="124AAA06" w14:textId="239327FB" w:rsidR="003640DF" w:rsidRPr="00787C5B" w:rsidRDefault="002A2A15" w:rsidP="00787C5B">
            <w:pPr>
              <w:pStyle w:val="Kndel"/>
            </w:pPr>
            <w:r w:rsidRPr="00787C5B">
              <w:fldChar w:fldCharType="begin">
                <w:ffData>
                  <w:name w:val=""/>
                  <w:enabled/>
                  <w:calcOnExit w:val="0"/>
                  <w:checkBox>
                    <w:sizeAuto/>
                    <w:default w:val="1"/>
                  </w:checkBox>
                </w:ffData>
              </w:fldChar>
            </w:r>
            <w:r w:rsidRPr="00787C5B">
              <w:instrText xml:space="preserve"> FORMCHECKBOX </w:instrText>
            </w:r>
            <w:r w:rsidR="007810D1">
              <w:fldChar w:fldCharType="separate"/>
            </w:r>
            <w:r w:rsidRPr="00787C5B">
              <w:fldChar w:fldCharType="end"/>
            </w:r>
            <w:r w:rsidR="00787C5B">
              <w:tab/>
            </w:r>
            <w:r w:rsidR="003640DF" w:rsidRPr="00787C5B">
              <w:t>Zugriff auf die Daten er</w:t>
            </w:r>
            <w:r w:rsidRPr="00787C5B">
              <w:t xml:space="preserve">folgt nur bei straf- bzw. zivilrechtlich relevanten Vorfällen </w:t>
            </w:r>
          </w:p>
          <w:p w14:paraId="127B18F0" w14:textId="783CAAA3" w:rsidR="002A2A15" w:rsidRPr="00787C5B" w:rsidRDefault="002A2A15" w:rsidP="00787C5B">
            <w:pPr>
              <w:pStyle w:val="Kndel"/>
            </w:pPr>
            <w:r w:rsidRPr="00787C5B">
              <w:fldChar w:fldCharType="begin">
                <w:ffData>
                  <w:name w:val=""/>
                  <w:enabled/>
                  <w:calcOnExit w:val="0"/>
                  <w:checkBox>
                    <w:sizeAuto/>
                    <w:default w:val="1"/>
                  </w:checkBox>
                </w:ffData>
              </w:fldChar>
            </w:r>
            <w:r w:rsidRPr="00787C5B">
              <w:instrText xml:space="preserve"> FORMCHECKBOX </w:instrText>
            </w:r>
            <w:r w:rsidR="007810D1">
              <w:fldChar w:fldCharType="separate"/>
            </w:r>
            <w:r w:rsidRPr="00787C5B">
              <w:fldChar w:fldCharType="end"/>
            </w:r>
            <w:r w:rsidR="00787C5B">
              <w:tab/>
            </w:r>
            <w:r w:rsidRPr="00787C5B">
              <w:t>Videoaufnahmen werden innerhalb von 72 Stunden gelöscht</w:t>
            </w:r>
          </w:p>
          <w:p w14:paraId="17786AE8" w14:textId="4609A2BC" w:rsidR="002A2A15" w:rsidRPr="002A2A15" w:rsidRDefault="002A2A15" w:rsidP="00787C5B">
            <w:pPr>
              <w:pStyle w:val="Kndel"/>
            </w:pPr>
            <w:r w:rsidRPr="00787C5B">
              <w:fldChar w:fldCharType="begin">
                <w:ffData>
                  <w:name w:val=""/>
                  <w:enabled/>
                  <w:calcOnExit w:val="0"/>
                  <w:checkBox>
                    <w:sizeAuto/>
                    <w:default w:val="1"/>
                  </w:checkBox>
                </w:ffData>
              </w:fldChar>
            </w:r>
            <w:r w:rsidRPr="00787C5B">
              <w:instrText xml:space="preserve"> FORMCHECKBOX </w:instrText>
            </w:r>
            <w:r w:rsidR="007810D1">
              <w:fldChar w:fldCharType="separate"/>
            </w:r>
            <w:r w:rsidRPr="00787C5B">
              <w:fldChar w:fldCharType="end"/>
            </w:r>
            <w:r w:rsidR="00787C5B">
              <w:tab/>
            </w:r>
            <w:r w:rsidRPr="00787C5B">
              <w:t>Eine Online</w:t>
            </w:r>
            <w:r>
              <w:t>übertragung findet nicht statt</w:t>
            </w:r>
          </w:p>
        </w:tc>
      </w:tr>
    </w:tbl>
    <w:p w14:paraId="75490652" w14:textId="77777777" w:rsidR="002B1778" w:rsidRDefault="002B1778" w:rsidP="002B1778"/>
    <w:p w14:paraId="0D846F3B" w14:textId="462EF361"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8D57B1" w:rsidRPr="008D57B1">
          <w:rPr>
            <w:rStyle w:val="Hyperlink"/>
            <w:sz w:val="16"/>
          </w:rPr>
          <w:t>https://bildungsportal-niedersachsen.de/schulorganisation/datenschutz-an-schulen/dsgvo-an-schulen-und-studienseminaren/datenverarbeitung-im-auftrag</w:t>
        </w:r>
      </w:hyperlink>
    </w:p>
    <w:p w14:paraId="2CABD79E" w14:textId="77777777" w:rsidR="002B1778" w:rsidRDefault="002B1778" w:rsidP="00256B7E"/>
    <w:p w14:paraId="577B902E" w14:textId="77777777"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BC68DED" w14:textId="6B7EF9AB" w:rsidR="005A2AE5" w:rsidRPr="0095562C" w:rsidRDefault="002B1778" w:rsidP="00256B7E">
      <w:r>
        <w:t>Ort, Datum, Unterschrift der Schulleitung</w:t>
      </w:r>
    </w:p>
    <w:sectPr w:rsidR="005A2AE5"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8619" w14:textId="77777777" w:rsidR="007810D1" w:rsidRDefault="007810D1" w:rsidP="0048513A">
      <w:pPr>
        <w:spacing w:after="0"/>
      </w:pPr>
      <w:r>
        <w:separator/>
      </w:r>
    </w:p>
  </w:endnote>
  <w:endnote w:type="continuationSeparator" w:id="0">
    <w:p w14:paraId="159DCE09" w14:textId="77777777" w:rsidR="007810D1" w:rsidRDefault="007810D1"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0F5A" w14:textId="77777777" w:rsidR="009B6D9B" w:rsidRDefault="009B6D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F717" w14:textId="77777777"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0EC76C43" wp14:editId="1390FE04">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14:paraId="2258EE52" w14:textId="1080BDC4" w:rsidR="0048513A" w:rsidRPr="0048513A" w:rsidRDefault="009B6D9B"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D27C2B">
      <w:rPr>
        <w:noProof/>
      </w:rPr>
      <w:t>1</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32AB" w14:textId="77777777" w:rsidR="009B6D9B" w:rsidRDefault="009B6D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A213" w14:textId="77777777" w:rsidR="007810D1" w:rsidRDefault="007810D1" w:rsidP="0048513A">
      <w:pPr>
        <w:spacing w:after="0"/>
      </w:pPr>
      <w:r>
        <w:separator/>
      </w:r>
    </w:p>
  </w:footnote>
  <w:footnote w:type="continuationSeparator" w:id="0">
    <w:p w14:paraId="1136AB69" w14:textId="77777777" w:rsidR="007810D1" w:rsidRDefault="007810D1"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4B5E" w14:textId="77777777" w:rsidR="009B6D9B" w:rsidRDefault="009B6D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99EE" w14:textId="77777777" w:rsidR="009B6D9B" w:rsidRDefault="009B6D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204E" w14:textId="77777777" w:rsidR="009B6D9B" w:rsidRDefault="009B6D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10D4E"/>
    <w:multiLevelType w:val="hybridMultilevel"/>
    <w:tmpl w:val="3208DE8E"/>
    <w:lvl w:ilvl="0" w:tplc="303608D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05B24"/>
    <w:rsid w:val="00026DFE"/>
    <w:rsid w:val="0004544E"/>
    <w:rsid w:val="000B2BB4"/>
    <w:rsid w:val="000B308E"/>
    <w:rsid w:val="000D55B4"/>
    <w:rsid w:val="001201E2"/>
    <w:rsid w:val="001233C5"/>
    <w:rsid w:val="00130473"/>
    <w:rsid w:val="00167906"/>
    <w:rsid w:val="00187B1C"/>
    <w:rsid w:val="00196074"/>
    <w:rsid w:val="001B0AAA"/>
    <w:rsid w:val="001B7BB3"/>
    <w:rsid w:val="001F640A"/>
    <w:rsid w:val="0022638C"/>
    <w:rsid w:val="00242128"/>
    <w:rsid w:val="00243652"/>
    <w:rsid w:val="0025626B"/>
    <w:rsid w:val="00256B7E"/>
    <w:rsid w:val="00284F1C"/>
    <w:rsid w:val="002968A4"/>
    <w:rsid w:val="002A2A15"/>
    <w:rsid w:val="002B1778"/>
    <w:rsid w:val="002F3065"/>
    <w:rsid w:val="002F6481"/>
    <w:rsid w:val="0031772A"/>
    <w:rsid w:val="00345152"/>
    <w:rsid w:val="00351412"/>
    <w:rsid w:val="00354864"/>
    <w:rsid w:val="003640DF"/>
    <w:rsid w:val="00382B62"/>
    <w:rsid w:val="003C2F29"/>
    <w:rsid w:val="003C4DEC"/>
    <w:rsid w:val="003D22D9"/>
    <w:rsid w:val="003F1156"/>
    <w:rsid w:val="00423771"/>
    <w:rsid w:val="0046131F"/>
    <w:rsid w:val="004713BF"/>
    <w:rsid w:val="00484B17"/>
    <w:rsid w:val="0048513A"/>
    <w:rsid w:val="004A0991"/>
    <w:rsid w:val="004A2507"/>
    <w:rsid w:val="004C497A"/>
    <w:rsid w:val="004F2278"/>
    <w:rsid w:val="004F3E87"/>
    <w:rsid w:val="00511E2F"/>
    <w:rsid w:val="00512208"/>
    <w:rsid w:val="00517BF8"/>
    <w:rsid w:val="00526190"/>
    <w:rsid w:val="005574FD"/>
    <w:rsid w:val="005754CB"/>
    <w:rsid w:val="005A2AE5"/>
    <w:rsid w:val="005C03D6"/>
    <w:rsid w:val="005C3800"/>
    <w:rsid w:val="005C4EA8"/>
    <w:rsid w:val="005F071D"/>
    <w:rsid w:val="005F2855"/>
    <w:rsid w:val="005F3002"/>
    <w:rsid w:val="00626E71"/>
    <w:rsid w:val="006308C2"/>
    <w:rsid w:val="00646833"/>
    <w:rsid w:val="00651EAE"/>
    <w:rsid w:val="00654C75"/>
    <w:rsid w:val="006B0E8E"/>
    <w:rsid w:val="006D4DE9"/>
    <w:rsid w:val="00707891"/>
    <w:rsid w:val="00711D95"/>
    <w:rsid w:val="00752151"/>
    <w:rsid w:val="00775597"/>
    <w:rsid w:val="0077789D"/>
    <w:rsid w:val="007810D1"/>
    <w:rsid w:val="00787C5B"/>
    <w:rsid w:val="007973FD"/>
    <w:rsid w:val="007A1A9D"/>
    <w:rsid w:val="007B78F0"/>
    <w:rsid w:val="007E2742"/>
    <w:rsid w:val="00811C1C"/>
    <w:rsid w:val="0082145D"/>
    <w:rsid w:val="00826725"/>
    <w:rsid w:val="0083116E"/>
    <w:rsid w:val="0084710E"/>
    <w:rsid w:val="0089583D"/>
    <w:rsid w:val="008D57B1"/>
    <w:rsid w:val="008F1A8C"/>
    <w:rsid w:val="00936864"/>
    <w:rsid w:val="00936CA6"/>
    <w:rsid w:val="00944115"/>
    <w:rsid w:val="00957B0F"/>
    <w:rsid w:val="009705E3"/>
    <w:rsid w:val="0098269E"/>
    <w:rsid w:val="00996795"/>
    <w:rsid w:val="009A3CD4"/>
    <w:rsid w:val="009A4D7D"/>
    <w:rsid w:val="009B6D9B"/>
    <w:rsid w:val="009C1807"/>
    <w:rsid w:val="009E161B"/>
    <w:rsid w:val="009E3925"/>
    <w:rsid w:val="009E4260"/>
    <w:rsid w:val="009F4E68"/>
    <w:rsid w:val="00A11AF6"/>
    <w:rsid w:val="00A329E5"/>
    <w:rsid w:val="00A5349B"/>
    <w:rsid w:val="00A555FC"/>
    <w:rsid w:val="00A872E9"/>
    <w:rsid w:val="00AA1EC9"/>
    <w:rsid w:val="00AB39A1"/>
    <w:rsid w:val="00AD7BFF"/>
    <w:rsid w:val="00B003AF"/>
    <w:rsid w:val="00B557FB"/>
    <w:rsid w:val="00B60F52"/>
    <w:rsid w:val="00BC1CE5"/>
    <w:rsid w:val="00BD32DC"/>
    <w:rsid w:val="00BF4287"/>
    <w:rsid w:val="00C42B22"/>
    <w:rsid w:val="00C6449B"/>
    <w:rsid w:val="00C9009F"/>
    <w:rsid w:val="00CB02B5"/>
    <w:rsid w:val="00D044E0"/>
    <w:rsid w:val="00D07646"/>
    <w:rsid w:val="00D27C2B"/>
    <w:rsid w:val="00D305D9"/>
    <w:rsid w:val="00D61EC7"/>
    <w:rsid w:val="00D65FEB"/>
    <w:rsid w:val="00D817AC"/>
    <w:rsid w:val="00DC0673"/>
    <w:rsid w:val="00DC13BD"/>
    <w:rsid w:val="00DC797F"/>
    <w:rsid w:val="00E10C54"/>
    <w:rsid w:val="00E1247C"/>
    <w:rsid w:val="00E236F1"/>
    <w:rsid w:val="00E402CB"/>
    <w:rsid w:val="00E51C29"/>
    <w:rsid w:val="00E5680D"/>
    <w:rsid w:val="00E76972"/>
    <w:rsid w:val="00E83C97"/>
    <w:rsid w:val="00EA5D8B"/>
    <w:rsid w:val="00EC4727"/>
    <w:rsid w:val="00EF0560"/>
    <w:rsid w:val="00F06C00"/>
    <w:rsid w:val="00F07AA7"/>
    <w:rsid w:val="00F137E7"/>
    <w:rsid w:val="00F16D59"/>
    <w:rsid w:val="00F45EF4"/>
    <w:rsid w:val="00FA0A3A"/>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6131F"/>
    <w:pPr>
      <w:keepNext/>
      <w:keepLines/>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6131F"/>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customStyle="1" w:styleId="Kndel">
    <w:name w:val="Knödel"/>
    <w:basedOn w:val="Standard"/>
    <w:qFormat/>
    <w:rsid w:val="00811C1C"/>
    <w:pPr>
      <w:tabs>
        <w:tab w:val="left" w:pos="380"/>
      </w:tabs>
      <w:ind w:left="380" w:hanging="380"/>
    </w:pPr>
    <w:rPr>
      <w:rFonts w:ascii="Calibri" w:eastAsia="Times New Roman" w:hAnsi="Calibri" w:cs="Arial"/>
      <w:lang w:eastAsia="de-DE"/>
    </w:rPr>
  </w:style>
  <w:style w:type="character" w:styleId="NichtaufgelsteErwhnung">
    <w:name w:val="Unresolved Mention"/>
    <w:basedOn w:val="Absatz-Standardschriftart"/>
    <w:uiPriority w:val="99"/>
    <w:semiHidden/>
    <w:unhideWhenUsed/>
    <w:rsid w:val="008D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6476315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A73B-BFAA-46EC-988A-D2A9B341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2023-03-13T09:44:00Z</dcterms:created>
  <dcterms:modified xsi:type="dcterms:W3CDTF">2023-03-15T06:38:00Z</dcterms:modified>
</cp:coreProperties>
</file>